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72097" w14:textId="77777777" w:rsidR="007310DA" w:rsidRDefault="007310DA">
      <w:pPr>
        <w:spacing w:after="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144"/>
        <w:gridCol w:w="2536"/>
      </w:tblGrid>
      <w:tr w:rsidR="007310DA" w14:paraId="6F39DB6A" w14:textId="77777777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A27BB" w14:textId="77777777" w:rsidR="007310DA" w:rsidRDefault="006E0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857" w:dyaOrig="1857" w14:anchorId="337B1A44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776503524" r:id="rId6"/>
              </w:objec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319E8" w14:textId="77777777" w:rsidR="007310DA" w:rsidRDefault="007310DA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</w:p>
          <w:p w14:paraId="00F5C57B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Ministry of Higher Education and </w:t>
            </w:r>
          </w:p>
          <w:p w14:paraId="6FA5BE3F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Scientific Research - Iraq</w:t>
            </w:r>
          </w:p>
          <w:p w14:paraId="44806A6D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Al-Nahrain University</w:t>
            </w:r>
          </w:p>
          <w:p w14:paraId="0D7FC06D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College of Science</w:t>
            </w:r>
          </w:p>
          <w:p w14:paraId="7905CD7E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6"/>
              </w:rPr>
              <w:t>Department of Mathematics and Computer Applications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947F1" w14:textId="77777777" w:rsidR="007310DA" w:rsidRDefault="006E08DC">
            <w:pPr>
              <w:widowControl w:val="0"/>
              <w:tabs>
                <w:tab w:val="left" w:pos="24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847" w:dyaOrig="1784" w14:anchorId="14AB628C">
                <v:rect id="rectole0000000001" o:spid="_x0000_i1026" style="width:92.25pt;height:89.25pt" o:ole="" o:preferrelative="t" stroked="f">
                  <v:imagedata r:id="rId7" o:title=""/>
                </v:rect>
                <o:OLEObject Type="Embed" ProgID="StaticMetafile" ShapeID="rectole0000000001" DrawAspect="Content" ObjectID="_1776503525" r:id="rId8"/>
              </w:object>
            </w:r>
          </w:p>
        </w:tc>
      </w:tr>
    </w:tbl>
    <w:p w14:paraId="19A35CE2" w14:textId="77777777" w:rsidR="007310DA" w:rsidRDefault="007310DA">
      <w:pPr>
        <w:spacing w:after="0" w:line="240" w:lineRule="auto"/>
        <w:rPr>
          <w:rFonts w:ascii="Arial" w:eastAsia="Arial" w:hAnsi="Arial" w:cs="Arial"/>
        </w:rPr>
      </w:pPr>
    </w:p>
    <w:p w14:paraId="2B2F08D1" w14:textId="77777777" w:rsidR="007310DA" w:rsidRDefault="007310DA">
      <w:pPr>
        <w:widowControl w:val="0"/>
        <w:spacing w:after="0" w:line="240" w:lineRule="auto"/>
        <w:jc w:val="center"/>
        <w:rPr>
          <w:rFonts w:ascii="Jacques Francois Shadow" w:eastAsia="Jacques Francois Shadow" w:hAnsi="Jacques Francois Shadow" w:cs="Jacques Francois Shadow"/>
          <w:sz w:val="34"/>
        </w:rPr>
      </w:pPr>
    </w:p>
    <w:p w14:paraId="4672150A" w14:textId="77777777" w:rsidR="007310DA" w:rsidRDefault="006E08DC">
      <w:pPr>
        <w:widowControl w:val="0"/>
        <w:spacing w:after="0" w:line="240" w:lineRule="auto"/>
        <w:jc w:val="center"/>
        <w:rPr>
          <w:rFonts w:ascii="Jacques Francois Shadow" w:eastAsia="Jacques Francois Shadow" w:hAnsi="Jacques Francois Shadow" w:cs="Jacques Francois Shadow"/>
          <w:color w:val="000000"/>
          <w:sz w:val="34"/>
        </w:rPr>
      </w:pPr>
      <w:r>
        <w:rPr>
          <w:rFonts w:ascii="Jacques Francois Shadow" w:eastAsia="Jacques Francois Shadow" w:hAnsi="Jacques Francois Shadow" w:cs="Jacques Francois Shadow"/>
          <w:color w:val="000000"/>
          <w:sz w:val="34"/>
        </w:rPr>
        <w:t>MODULE DESCRIPTOR FORM</w:t>
      </w:r>
    </w:p>
    <w:p w14:paraId="219DF5AE" w14:textId="77777777" w:rsidR="007310DA" w:rsidRDefault="006E08DC">
      <w:pPr>
        <w:widowControl w:val="0"/>
        <w:bidi/>
        <w:spacing w:after="0" w:line="240" w:lineRule="auto"/>
        <w:jc w:val="center"/>
        <w:rPr>
          <w:rFonts w:ascii="Arial" w:eastAsia="Arial" w:hAnsi="Arial" w:cs="Arial"/>
          <w:sz w:val="48"/>
          <w:rtl/>
          <w:lang w:bidi="ar-IQ"/>
        </w:rPr>
      </w:pPr>
      <w:r>
        <w:rPr>
          <w:rFonts w:ascii="Arial" w:eastAsia="Arial" w:hAnsi="Arial" w:cs="Arial"/>
          <w:sz w:val="48"/>
          <w:szCs w:val="48"/>
          <w:rtl/>
        </w:rPr>
        <w:t>نموذج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  <w:szCs w:val="48"/>
          <w:rtl/>
        </w:rPr>
        <w:t>وصف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  <w:szCs w:val="48"/>
          <w:rtl/>
        </w:rPr>
        <w:t>المادة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  <w:szCs w:val="48"/>
          <w:rtl/>
        </w:rPr>
        <w:t>الدراسية</w:t>
      </w:r>
    </w:p>
    <w:p w14:paraId="43E6CDE8" w14:textId="77777777" w:rsidR="007310DA" w:rsidRDefault="007310DA">
      <w:pPr>
        <w:widowControl w:val="0"/>
        <w:spacing w:before="80" w:after="80" w:line="240" w:lineRule="auto"/>
        <w:jc w:val="center"/>
        <w:rPr>
          <w:rFonts w:ascii="Cambria" w:eastAsia="Cambria" w:hAnsi="Cambria" w:cs="Cambria"/>
          <w:b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184"/>
        <w:gridCol w:w="1570"/>
        <w:gridCol w:w="1069"/>
        <w:gridCol w:w="295"/>
        <w:gridCol w:w="547"/>
        <w:gridCol w:w="871"/>
        <w:gridCol w:w="2030"/>
      </w:tblGrid>
      <w:tr w:rsidR="007310DA" w14:paraId="5D7EA2DE" w14:textId="77777777"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87611E1" w14:textId="77777777" w:rsidR="007310DA" w:rsidRDefault="006E08DC">
            <w:pPr>
              <w:widowControl w:val="0"/>
              <w:spacing w:before="80" w:after="80" w:line="240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Module Information</w:t>
            </w:r>
          </w:p>
          <w:p w14:paraId="34989AFD" w14:textId="77777777" w:rsidR="007310DA" w:rsidRDefault="006E08DC">
            <w:pPr>
              <w:widowControl w:val="0"/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الدراسية</w:t>
            </w:r>
          </w:p>
        </w:tc>
      </w:tr>
      <w:tr w:rsidR="007310DA" w14:paraId="0192EF77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E3AF903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Module Title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10532" w14:textId="22A8E1FC" w:rsidR="007310DA" w:rsidRPr="00076EFE" w:rsidRDefault="003C0DF8">
            <w:pPr>
              <w:widowControl w:val="0"/>
              <w:spacing w:before="80" w:after="80" w:line="240" w:lineRule="auto"/>
              <w:ind w:left="9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76E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Democracy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76E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Pr="00076E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76EFE" w:rsidRPr="00076E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Human Rights </w:t>
            </w:r>
          </w:p>
          <w:p w14:paraId="176FC42E" w14:textId="1FA92AF3" w:rsidR="00076EFE" w:rsidRPr="00076EFE" w:rsidRDefault="00076EFE">
            <w:pPr>
              <w:widowControl w:val="0"/>
              <w:spacing w:before="80" w:after="80" w:line="240" w:lineRule="auto"/>
              <w:ind w:left="90"/>
              <w:rPr>
                <w:rFonts w:ascii="Calibri" w:eastAsia="Calibri" w:hAnsi="Calibri"/>
                <w:rtl/>
                <w:lang w:bidi="ar-IQ"/>
              </w:rPr>
            </w:pPr>
            <w:r w:rsidRPr="00076EF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الديمقراطية</w:t>
            </w:r>
            <w:r w:rsidR="00976A74"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76A74" w:rsidRPr="00076EF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حقوق الانسان و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35C5D541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b/>
              </w:rPr>
              <w:t>Module Delivery</w:t>
            </w:r>
          </w:p>
        </w:tc>
      </w:tr>
      <w:tr w:rsidR="007310DA" w14:paraId="44EB045C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CF95B54" w14:textId="66B1505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</w:rPr>
              <w:t>Module Type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1A114" w14:textId="766724C6" w:rsidR="007310DA" w:rsidRPr="00076EFE" w:rsidRDefault="0018253A">
            <w:pPr>
              <w:widowControl w:val="0"/>
              <w:spacing w:before="80" w:after="80" w:line="240" w:lineRule="auto"/>
              <w:ind w:left="9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Theory Lecture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FD2925" w14:textId="77777777" w:rsidR="007310DA" w:rsidRDefault="006E08DC">
            <w:pPr>
              <w:widowControl w:val="0"/>
              <w:spacing w:after="0" w:line="240" w:lineRule="auto"/>
              <w:ind w:left="72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Theory</w:t>
            </w:r>
          </w:p>
          <w:p w14:paraId="1A206914" w14:textId="77777777" w:rsidR="007310DA" w:rsidRDefault="006E08DC">
            <w:pPr>
              <w:widowControl w:val="0"/>
              <w:spacing w:after="0" w:line="240" w:lineRule="auto"/>
              <w:ind w:left="72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</w:t>
            </w:r>
          </w:p>
          <w:p w14:paraId="686BE8AC" w14:textId="77777777" w:rsidR="007310DA" w:rsidRDefault="006E08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Lab </w:t>
            </w:r>
          </w:p>
          <w:p w14:paraId="0ECA0879" w14:textId="77777777" w:rsidR="007310DA" w:rsidRDefault="006E08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Tutorial</w:t>
            </w:r>
          </w:p>
          <w:p w14:paraId="77B3B257" w14:textId="77777777" w:rsidR="007310DA" w:rsidRDefault="006E08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Practical</w:t>
            </w:r>
          </w:p>
          <w:p w14:paraId="43CDB023" w14:textId="77777777" w:rsidR="007310DA" w:rsidRDefault="006E08DC">
            <w:pPr>
              <w:widowControl w:val="0"/>
              <w:numPr>
                <w:ilvl w:val="0"/>
                <w:numId w:val="1"/>
              </w:numPr>
              <w:spacing w:after="80" w:line="240" w:lineRule="auto"/>
              <w:ind w:left="720" w:hanging="360"/>
            </w:pPr>
            <w:r>
              <w:rPr>
                <w:rFonts w:ascii="Cambria" w:eastAsia="Cambria" w:hAnsi="Cambria" w:cs="Cambria"/>
                <w:b/>
              </w:rPr>
              <w:t>Seminar</w:t>
            </w:r>
          </w:p>
        </w:tc>
      </w:tr>
      <w:tr w:rsidR="007310DA" w14:paraId="2A384FF8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7130881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</w:rPr>
              <w:t>Module Code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F07E" w14:textId="1AF40B26" w:rsidR="007310DA" w:rsidRDefault="003C0D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UREQ1203</w:t>
            </w:r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CBCB05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0DA" w14:paraId="655AD7F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4D609417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</w:rPr>
              <w:t xml:space="preserve">ECTS Credits 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E1CA3" w14:textId="28D80202" w:rsidR="007310DA" w:rsidRDefault="00F251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D4A5E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0DA" w14:paraId="7259D6C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91C9E3C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</w:rPr>
              <w:t>SWL (</w:t>
            </w:r>
            <w:proofErr w:type="spellStart"/>
            <w:r>
              <w:rPr>
                <w:rFonts w:ascii="Cambria" w:eastAsia="Cambria" w:hAnsi="Cambria" w:cs="Cambria"/>
                <w:b/>
              </w:rPr>
              <w:t>hr</w:t>
            </w:r>
            <w:proofErr w:type="spellEnd"/>
            <w:r>
              <w:rPr>
                <w:rFonts w:ascii="Cambria" w:eastAsia="Cambria" w:hAnsi="Cambria" w:cs="Cambria"/>
                <w:b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F4CC6" w14:textId="54003B8C" w:rsidR="007310DA" w:rsidRDefault="004431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610DC3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C4B13" w14:paraId="1A53058B" w14:textId="77777777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B9110BD" w14:textId="718EE881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Module</w:t>
            </w:r>
            <w:r w:rsidR="0018253A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Level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C2676" w14:textId="5564736C" w:rsidR="007310DA" w:rsidRDefault="007310DA">
            <w:pPr>
              <w:widowControl w:val="0"/>
              <w:spacing w:before="80" w:after="80" w:line="240" w:lineRule="auto"/>
              <w:ind w:hanging="720"/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99C43D3" w14:textId="52B7D5B8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>Semester of</w:t>
            </w:r>
            <w:r w:rsidR="000D2A51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Delivery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2D003" w14:textId="06CDF622" w:rsidR="007310DA" w:rsidRDefault="0018253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 Semester </w:t>
            </w:r>
          </w:p>
        </w:tc>
      </w:tr>
      <w:tr w:rsidR="008C4B13" w14:paraId="7D37C3FF" w14:textId="77777777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E08621C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Administering Department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8CA5A" w14:textId="09ACCAAF" w:rsidR="007310DA" w:rsidRDefault="007310D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4067B40A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College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2B933" w14:textId="4F08B11E" w:rsidR="007310DA" w:rsidRPr="00EF30E4" w:rsidRDefault="00EF30E4">
            <w:pPr>
              <w:widowControl w:val="0"/>
              <w:spacing w:before="80" w:after="80" w:line="240" w:lineRule="auto"/>
              <w:rPr>
                <w:b/>
                <w:bCs/>
              </w:rPr>
            </w:pPr>
            <w:r w:rsidRPr="00EF30E4">
              <w:rPr>
                <w:b/>
                <w:bCs/>
                <w:sz w:val="24"/>
                <w:szCs w:val="24"/>
              </w:rPr>
              <w:t xml:space="preserve">College Of Science </w:t>
            </w:r>
          </w:p>
        </w:tc>
      </w:tr>
      <w:tr w:rsidR="008C4B13" w14:paraId="42381042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F67121C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Module Lead</w:t>
            </w:r>
            <w:r>
              <w:rPr>
                <w:rFonts w:ascii="Cambria" w:eastAsia="Cambria" w:hAnsi="Cambria" w:cs="Cambria"/>
                <w:b/>
              </w:rPr>
              <w:t>er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E9B69" w14:textId="13A88DD1" w:rsidR="007310DA" w:rsidRPr="00EF30E4" w:rsidRDefault="00EF30E4" w:rsidP="005222A5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F30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Dr. Ahmed Juda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670CB973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3545B" w14:textId="5B57CF48" w:rsidR="007310DA" w:rsidRPr="000D2A51" w:rsidRDefault="00076EFE" w:rsidP="00076EFE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2A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ahmedjuda68@gmail.com</w:t>
            </w:r>
          </w:p>
        </w:tc>
      </w:tr>
      <w:tr w:rsidR="008C4B13" w14:paraId="24A2198A" w14:textId="77777777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BD48EB6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Module Leader’s Acad. Title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3DB0C" w14:textId="1E4DB968" w:rsidR="007310DA" w:rsidRDefault="007310DA">
            <w:pPr>
              <w:widowControl w:val="0"/>
              <w:spacing w:before="80" w:after="80" w:line="240" w:lineRule="auto"/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0BA729D0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>Module Leader’s Qualification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BCADC" w14:textId="6F499818" w:rsidR="007310DA" w:rsidRPr="0018253A" w:rsidRDefault="0018253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825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 Doctor Assistant</w:t>
            </w:r>
          </w:p>
        </w:tc>
      </w:tr>
      <w:tr w:rsidR="008C4B13" w14:paraId="098A1C2D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9BA7EC6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  <w:color w:val="000000"/>
              </w:rPr>
              <w:t>Module Tutor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E6240" w14:textId="77777777" w:rsidR="007310DA" w:rsidRDefault="00BF4C5D">
            <w:pPr>
              <w:widowControl w:val="0"/>
              <w:spacing w:before="80" w:after="80"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112BEF85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0729F" w14:textId="77777777" w:rsidR="007310DA" w:rsidRDefault="00BF4C5D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C4B13" w14:paraId="0092D7DF" w14:textId="77777777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26798BB" w14:textId="77777777" w:rsidR="007310DA" w:rsidRDefault="006E08DC">
            <w:pPr>
              <w:widowControl w:val="0"/>
              <w:spacing w:before="80" w:after="80" w:line="240" w:lineRule="auto"/>
              <w:ind w:left="90" w:hanging="90"/>
            </w:pPr>
            <w:r>
              <w:rPr>
                <w:rFonts w:ascii="Cambria" w:eastAsia="Cambria" w:hAnsi="Cambria" w:cs="Cambria"/>
                <w:b/>
              </w:rPr>
              <w:t>Peer Reviewer 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B021F" w14:textId="5FB0E364" w:rsidR="007310DA" w:rsidRDefault="007310DA">
            <w:pPr>
              <w:widowControl w:val="0"/>
              <w:spacing w:before="80" w:after="8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5D6D1DFA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23DAEF" w14:textId="20105723" w:rsidR="007310DA" w:rsidRDefault="007310D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8C4B13" w14:paraId="6A92DA97" w14:textId="77777777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C703FB6" w14:textId="77777777" w:rsidR="007310DA" w:rsidRDefault="006E08DC">
            <w:pPr>
              <w:widowControl w:val="0"/>
              <w:spacing w:before="80" w:after="80" w:line="240" w:lineRule="auto"/>
              <w:ind w:left="90"/>
            </w:pPr>
            <w:r>
              <w:rPr>
                <w:rFonts w:ascii="Cambria" w:eastAsia="Cambria" w:hAnsi="Cambria" w:cs="Cambria"/>
                <w:b/>
              </w:rPr>
              <w:t>Review Committee Approval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8D75A" w14:textId="77777777" w:rsidR="007310DA" w:rsidRDefault="007310DA" w:rsidP="000D2A51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A7A5973" w14:textId="77777777" w:rsidR="007310DA" w:rsidRDefault="006E08DC">
            <w:pPr>
              <w:widowControl w:val="0"/>
              <w:spacing w:before="80" w:after="80" w:line="240" w:lineRule="auto"/>
            </w:pPr>
            <w:r>
              <w:rPr>
                <w:rFonts w:ascii="Cambria" w:eastAsia="Cambria" w:hAnsi="Cambria" w:cs="Cambria"/>
                <w:b/>
              </w:rPr>
              <w:t>Version Number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64005" w14:textId="77777777" w:rsidR="007310DA" w:rsidRDefault="007310D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D8C20D" w14:textId="77777777" w:rsidR="007310DA" w:rsidRDefault="007310DA">
      <w:pPr>
        <w:widowControl w:val="0"/>
        <w:jc w:val="center"/>
        <w:rPr>
          <w:rFonts w:ascii="Cambria" w:eastAsia="Cambria" w:hAnsi="Cambria" w:cs="Cambria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4328"/>
        <w:gridCol w:w="1534"/>
        <w:gridCol w:w="1011"/>
      </w:tblGrid>
      <w:tr w:rsidR="007310DA" w14:paraId="11FEF505" w14:textId="77777777"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7C99357A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Relation With Other Modules</w:t>
            </w:r>
          </w:p>
          <w:p w14:paraId="1CA57179" w14:textId="77777777" w:rsidR="007310DA" w:rsidRDefault="006E08DC">
            <w:pPr>
              <w:widowControl w:val="0"/>
              <w:bidi/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lastRenderedPageBreak/>
              <w:t>العلاقة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مع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المواد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الدراسية</w:t>
            </w:r>
            <w:r>
              <w:rPr>
                <w:rFonts w:ascii="Arial" w:eastAsia="Arial" w:hAnsi="Arial" w:cs="Arial"/>
                <w:b/>
                <w:color w:val="17365D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  <w:rtl/>
              </w:rPr>
              <w:t>الأخرى</w:t>
            </w:r>
          </w:p>
        </w:tc>
      </w:tr>
      <w:tr w:rsidR="007310DA" w14:paraId="5C665474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D0A6DEB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Prerequisite </w:t>
            </w:r>
            <w:r>
              <w:rPr>
                <w:rFonts w:ascii="Cambria" w:eastAsia="Cambria" w:hAnsi="Cambria" w:cs="Cambria"/>
                <w:b/>
                <w:color w:val="000000"/>
              </w:rPr>
              <w:t>module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27DDEA" w14:textId="2DEB8B18" w:rsidR="007310DA" w:rsidRDefault="007310DA">
            <w:pPr>
              <w:widowControl w:val="0"/>
              <w:spacing w:after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58791221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t>Semester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B957B4" w14:textId="77777777" w:rsidR="007310DA" w:rsidRDefault="007310DA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0DA" w14:paraId="3ED36DCF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CC2CB98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t>Co-requisites module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095DD0" w14:textId="4043E618" w:rsidR="007310DA" w:rsidRDefault="007310DA">
            <w:pPr>
              <w:widowControl w:val="0"/>
              <w:spacing w:after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08" w:type="dxa"/>
              <w:right w:w="108" w:type="dxa"/>
            </w:tcMar>
            <w:vAlign w:val="center"/>
          </w:tcPr>
          <w:p w14:paraId="5A60B500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t>Semester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0CA2EE" w14:textId="77777777" w:rsidR="007310DA" w:rsidRDefault="007310DA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0DA" w14:paraId="32261514" w14:textId="77777777"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02886E0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Module Aims, Learning Outcomes and Indicative Contents</w:t>
            </w:r>
          </w:p>
          <w:p w14:paraId="3DCB0FB3" w14:textId="77777777" w:rsidR="007310DA" w:rsidRDefault="006E08DC">
            <w:pPr>
              <w:widowControl w:val="0"/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أهداف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الدراسية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ونتائج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والمحتويات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الإرشادية</w:t>
            </w:r>
          </w:p>
        </w:tc>
      </w:tr>
      <w:tr w:rsidR="007310DA" w14:paraId="1F2A8A32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A036BF1" w14:textId="77777777" w:rsidR="007310DA" w:rsidRDefault="006E08DC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Module Aims</w:t>
            </w:r>
          </w:p>
          <w:p w14:paraId="7050E7EC" w14:textId="77777777" w:rsidR="007310DA" w:rsidRDefault="006E08DC">
            <w:pPr>
              <w:widowControl w:val="0"/>
              <w:spacing w:after="0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أهداف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الدراسية</w:t>
            </w:r>
          </w:p>
          <w:p w14:paraId="6ADE2DCF" w14:textId="77777777" w:rsidR="007310DA" w:rsidRDefault="007310DA">
            <w:pPr>
              <w:widowControl w:val="0"/>
              <w:spacing w:after="0"/>
              <w:jc w:val="both"/>
            </w:pP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2DD81" w14:textId="77777777" w:rsidR="00845E54" w:rsidRDefault="00845E54" w:rsidP="00EF30E4">
            <w:pPr>
              <w:spacing w:after="0"/>
            </w:pPr>
            <w:r w:rsidRPr="00845E54">
              <w:rPr>
                <w:b/>
                <w:bCs/>
                <w:sz w:val="24"/>
                <w:szCs w:val="24"/>
              </w:rPr>
              <w:t>The aim of human rights and democracy lectures is to simplify the principles of human right and to assure democracy disciplines applying by equally and properly distribut</w:t>
            </w:r>
            <w:r w:rsidR="00EF30E4">
              <w:rPr>
                <w:b/>
                <w:bCs/>
                <w:sz w:val="24"/>
                <w:szCs w:val="24"/>
              </w:rPr>
              <w:t>ion among people in the society</w:t>
            </w:r>
            <w:r w:rsidRPr="00845E54">
              <w:rPr>
                <w:b/>
                <w:bCs/>
                <w:sz w:val="24"/>
                <w:szCs w:val="24"/>
              </w:rPr>
              <w:t>.</w:t>
            </w:r>
          </w:p>
          <w:p w14:paraId="372846A2" w14:textId="52E22DEC" w:rsidR="00CA13DF" w:rsidRPr="00EF30E4" w:rsidRDefault="00CA13DF" w:rsidP="00CA13DF">
            <w:pPr>
              <w:spacing w:after="0"/>
              <w:jc w:val="right"/>
              <w:rPr>
                <w:lang w:bidi="ar-IQ"/>
              </w:rPr>
            </w:pPr>
            <w:r w:rsidRPr="00CA13DF">
              <w:rPr>
                <w:rFonts w:cs="Arial" w:hint="eastAsia"/>
                <w:rtl/>
                <w:lang w:bidi="ar-IQ"/>
              </w:rPr>
              <w:t>ا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لهدف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محاضرات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والديمقراطية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هو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تبسيط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مبادئ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وضمان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ضوابط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الديمقراطية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بالتوزيع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المتساوي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والسليم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الناس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المجتمع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</w:p>
        </w:tc>
      </w:tr>
      <w:tr w:rsidR="007310DA" w14:paraId="7EE1C8F9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3E0475BC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Module Learning Outcomes</w:t>
            </w:r>
          </w:p>
          <w:p w14:paraId="4C257168" w14:textId="77777777" w:rsidR="007310DA" w:rsidRDefault="007310DA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</w:p>
          <w:p w14:paraId="537C80E4" w14:textId="05953AA4" w:rsidR="007310DA" w:rsidRDefault="00505EB8">
            <w:pPr>
              <w:widowControl w:val="0"/>
              <w:spacing w:after="0"/>
            </w:pPr>
            <w:r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 xml:space="preserve">مخرجات التعلم للمادة </w:t>
            </w:r>
            <w:r w:rsidR="006E08DC">
              <w:rPr>
                <w:rFonts w:ascii="Calibri" w:eastAsia="Calibri" w:hAnsi="Calibri" w:cs="Times New Roman"/>
                <w:b/>
                <w:bCs/>
                <w:rtl/>
              </w:rPr>
              <w:t>الدراسية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8CEF8" w14:textId="31DD37F1" w:rsidR="00EE1571" w:rsidRPr="00EE1571" w:rsidRDefault="00EE1571" w:rsidP="00EE1571">
            <w:pPr>
              <w:spacing w:after="16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EE1571">
              <w:rPr>
                <w:b/>
                <w:bCs/>
                <w:sz w:val="24"/>
                <w:szCs w:val="24"/>
                <w:lang w:bidi="ar-IQ"/>
              </w:rPr>
              <w:t>A- Cognitive objectives</w:t>
            </w:r>
          </w:p>
          <w:p w14:paraId="20F8E998" w14:textId="77777777" w:rsidR="00EE1571" w:rsidRPr="00EE1571" w:rsidRDefault="00EE1571" w:rsidP="00EE1571">
            <w:pPr>
              <w:spacing w:after="16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EE1571">
              <w:rPr>
                <w:b/>
                <w:bCs/>
                <w:sz w:val="24"/>
                <w:szCs w:val="24"/>
                <w:lang w:bidi="ar-IQ"/>
              </w:rPr>
              <w:t>A1- Introducing the student to the principles of human rights.</w:t>
            </w:r>
          </w:p>
          <w:p w14:paraId="08263C78" w14:textId="77777777" w:rsidR="00EE1571" w:rsidRPr="00EE1571" w:rsidRDefault="00EE1571" w:rsidP="00EE1571">
            <w:pPr>
              <w:spacing w:after="16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EE1571">
              <w:rPr>
                <w:b/>
                <w:bCs/>
                <w:sz w:val="24"/>
                <w:szCs w:val="24"/>
                <w:lang w:bidi="ar-IQ"/>
              </w:rPr>
              <w:t>A2- Briefly introduce the student to the nature of human rights and freedoms and the nature of democracy and its types.</w:t>
            </w:r>
          </w:p>
          <w:p w14:paraId="3DEA8FAD" w14:textId="77777777" w:rsidR="00EE1571" w:rsidRPr="00EE1571" w:rsidRDefault="00EE1571" w:rsidP="00EE1571">
            <w:pPr>
              <w:spacing w:after="16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EE1571">
              <w:rPr>
                <w:b/>
                <w:bCs/>
                <w:sz w:val="24"/>
                <w:szCs w:val="24"/>
                <w:lang w:bidi="ar-IQ"/>
              </w:rPr>
              <w:t>A3- Comprehensive knowledge of human rights and basic freedoms in light of the existing reality and types of political systems and states.</w:t>
            </w:r>
          </w:p>
          <w:p w14:paraId="76939A46" w14:textId="6A96AFA5" w:rsidR="00EE1571" w:rsidRDefault="00EE1571" w:rsidP="00EE1571">
            <w:pPr>
              <w:spacing w:after="16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EE1571">
              <w:rPr>
                <w:b/>
                <w:bCs/>
                <w:sz w:val="24"/>
                <w:szCs w:val="24"/>
                <w:lang w:bidi="ar-IQ"/>
              </w:rPr>
              <w:t>A4- Introducing the bullying stereotype and the Iraqi historical performance in Iraqi governments in the ancient and modern era.</w:t>
            </w:r>
          </w:p>
          <w:p w14:paraId="11F7C198" w14:textId="62DD918C" w:rsidR="00EE1571" w:rsidRPr="00EE1571" w:rsidRDefault="00EE1571" w:rsidP="00EE1571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1_ الاهداف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المعرفية :</w:t>
            </w:r>
            <w:proofErr w:type="gramEnd"/>
          </w:p>
          <w:p w14:paraId="22259C74" w14:textId="27896C63" w:rsidR="00EE1571" w:rsidRPr="00EE1571" w:rsidRDefault="00EE1571" w:rsidP="00EE1571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بأصول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سان .</w:t>
            </w:r>
            <w:proofErr w:type="gramEnd"/>
            <w:r w:rsidRPr="00EE157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17EFD6E6" w14:textId="21F6051B" w:rsidR="00EE1571" w:rsidRPr="00EE1571" w:rsidRDefault="00EE1571" w:rsidP="00EE1571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بإيجاز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ماهية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حرياته</w:t>
            </w:r>
            <w:proofErr w:type="gramEnd"/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ماهية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الديمقراطية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Pr="00EE157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713F757" w14:textId="3B62671B" w:rsidR="00EE1571" w:rsidRPr="00EE1571" w:rsidRDefault="00EE1571" w:rsidP="00EE1571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منح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امكانية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المعرفة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الجزئية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لحقوق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الحريات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ظل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الواقع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الموجود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النظم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السياسية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الدول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  <w:r w:rsidRPr="00EE157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3264F668" w14:textId="77777777" w:rsidR="007310DA" w:rsidRDefault="00EE1571" w:rsidP="00EE1571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التعريف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بالنمطية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العالية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التاريخي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العراقي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حكومات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العصر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القديم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EE157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E157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الحديث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  <w:p w14:paraId="1BC5B459" w14:textId="06F61E82" w:rsidR="000863B5" w:rsidRPr="000863B5" w:rsidRDefault="00137852" w:rsidP="000863B5">
            <w:pPr>
              <w:spacing w:after="16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B- </w:t>
            </w:r>
            <w:r w:rsidR="000863B5" w:rsidRPr="000863B5">
              <w:rPr>
                <w:b/>
                <w:bCs/>
                <w:sz w:val="24"/>
                <w:szCs w:val="24"/>
                <w:lang w:bidi="ar-IQ"/>
              </w:rPr>
              <w:t>The skills objectives of the course</w:t>
            </w:r>
          </w:p>
          <w:p w14:paraId="0AA469FD" w14:textId="77777777" w:rsidR="000863B5" w:rsidRPr="000863B5" w:rsidRDefault="000863B5" w:rsidP="000863B5">
            <w:pPr>
              <w:spacing w:after="160"/>
              <w:rPr>
                <w:b/>
                <w:bCs/>
                <w:sz w:val="24"/>
                <w:szCs w:val="24"/>
                <w:lang w:bidi="ar-IQ"/>
              </w:rPr>
            </w:pPr>
            <w:r w:rsidRPr="000863B5">
              <w:rPr>
                <w:b/>
                <w:bCs/>
                <w:sz w:val="24"/>
                <w:szCs w:val="24"/>
                <w:lang w:bidi="ar-IQ"/>
              </w:rPr>
              <w:t>B1 - Introducing the student to human rights and freedoms and how to deal with international and regional treaties and their internal legislation.</w:t>
            </w:r>
          </w:p>
          <w:p w14:paraId="6082D677" w14:textId="77777777" w:rsidR="000863B5" w:rsidRPr="000863B5" w:rsidRDefault="000863B5" w:rsidP="000863B5">
            <w:pPr>
              <w:spacing w:after="160"/>
              <w:rPr>
                <w:b/>
                <w:bCs/>
                <w:sz w:val="24"/>
                <w:szCs w:val="24"/>
                <w:lang w:bidi="ar-IQ"/>
              </w:rPr>
            </w:pPr>
            <w:r w:rsidRPr="000863B5">
              <w:rPr>
                <w:b/>
                <w:bCs/>
                <w:sz w:val="24"/>
                <w:szCs w:val="24"/>
                <w:lang w:bidi="ar-IQ"/>
              </w:rPr>
              <w:t xml:space="preserve">B2 - Deriving knowledge related to human rights and how they are </w:t>
            </w:r>
            <w:r w:rsidRPr="000863B5">
              <w:rPr>
                <w:b/>
                <w:bCs/>
                <w:sz w:val="24"/>
                <w:szCs w:val="24"/>
                <w:lang w:bidi="ar-IQ"/>
              </w:rPr>
              <w:lastRenderedPageBreak/>
              <w:t>reflected and their true civilizational role in the lives of peoples.</w:t>
            </w:r>
          </w:p>
          <w:p w14:paraId="4A4241A7" w14:textId="166A7EFB" w:rsidR="00137852" w:rsidRDefault="000863B5" w:rsidP="000863B5">
            <w:pPr>
              <w:spacing w:after="160"/>
              <w:rPr>
                <w:b/>
                <w:bCs/>
                <w:sz w:val="24"/>
                <w:szCs w:val="24"/>
                <w:lang w:bidi="ar-IQ"/>
              </w:rPr>
            </w:pPr>
            <w:r w:rsidRPr="000863B5">
              <w:rPr>
                <w:b/>
                <w:bCs/>
                <w:sz w:val="24"/>
                <w:szCs w:val="24"/>
                <w:lang w:bidi="ar-IQ"/>
              </w:rPr>
              <w:t>B3 - Knowing how different governments and ideologies deal with human rights and democracy in practice in countries of the world.</w:t>
            </w:r>
          </w:p>
          <w:p w14:paraId="1CF77FD5" w14:textId="77777777" w:rsidR="000863B5" w:rsidRDefault="00137852" w:rsidP="000863B5">
            <w:pPr>
              <w:spacing w:after="160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ب-</w:t>
            </w:r>
            <w:r>
              <w:rPr>
                <w:rFonts w:hint="cs"/>
                <w:rtl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الاهداف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الخاصة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بالمقرر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proofErr w:type="gramEnd"/>
          </w:p>
          <w:p w14:paraId="3A189944" w14:textId="5770030D" w:rsidR="00137852" w:rsidRPr="000863B5" w:rsidRDefault="000863B5" w:rsidP="000863B5">
            <w:pPr>
              <w:spacing w:after="160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ب1-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تناول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المعاهدات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الإقليمية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التشريعات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الداخلية</w:t>
            </w:r>
            <w:r w:rsidR="00137852"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137852"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لها</w:t>
            </w:r>
            <w:r w:rsidR="00137852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  <w:r w:rsidR="00137852" w:rsidRPr="0013785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5CBCA6F6" w14:textId="60525D7A" w:rsidR="00137852" w:rsidRPr="00137852" w:rsidRDefault="00137852" w:rsidP="00137852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2 -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استنباط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المعارف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المتعلقة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بحقوق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انعاكسها</w:t>
            </w:r>
            <w:proofErr w:type="spellEnd"/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دورها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الحضاري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الحقيقي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حياة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الشعوب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  <w:p w14:paraId="21E8E68F" w14:textId="648BC005" w:rsidR="00137852" w:rsidRPr="00EE1571" w:rsidRDefault="00137852" w:rsidP="00137852">
            <w:pPr>
              <w:spacing w:after="16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3 -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آلية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تعامل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الحكومات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الايديولوجيات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الديمقراطية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الناحية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الفعلية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دول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13785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13785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310DA" w14:paraId="43D859B6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36E7EE2C" w14:textId="65A9C22F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Indicative Contents</w:t>
            </w:r>
          </w:p>
          <w:p w14:paraId="7AA8CF3E" w14:textId="77777777" w:rsidR="007310DA" w:rsidRDefault="006E08DC">
            <w:pPr>
              <w:widowControl w:val="0"/>
              <w:bidi/>
              <w:spacing w:after="0"/>
              <w:jc w:val="center"/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المحتويات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الإرشادية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E97F4" w14:textId="77777777" w:rsidR="007310DA" w:rsidRDefault="007310DA">
            <w:pPr>
              <w:spacing w:after="0" w:line="240" w:lineRule="auto"/>
              <w:jc w:val="both"/>
            </w:pPr>
          </w:p>
        </w:tc>
      </w:tr>
      <w:tr w:rsidR="007310DA" w14:paraId="10D2AFA5" w14:textId="77777777"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DF66E83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Learning and Teaching Strategies</w:t>
            </w:r>
          </w:p>
          <w:p w14:paraId="51FA77CC" w14:textId="77777777" w:rsidR="007310DA" w:rsidRDefault="006E08DC">
            <w:pPr>
              <w:widowControl w:val="0"/>
              <w:bidi/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استراتيجيات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والتعليم</w:t>
            </w:r>
          </w:p>
        </w:tc>
      </w:tr>
      <w:tr w:rsidR="007310DA" w14:paraId="0BC1B303" w14:textId="77777777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DA8FAF2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Strategies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4FD73" w14:textId="778B55AB" w:rsidR="00394C63" w:rsidRDefault="003A195A" w:rsidP="00394C63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/>
                <w:bCs/>
                <w:spacing w:val="2"/>
                <w:rtl/>
              </w:rPr>
            </w:pPr>
            <w:r w:rsidRPr="003A195A">
              <w:rPr>
                <w:rFonts w:ascii="Arial" w:hAnsi="Arial" w:cs="Arial"/>
                <w:b/>
                <w:bCs/>
                <w:spacing w:val="2"/>
              </w:rPr>
              <w:t>This is done through a booklet that was prepared by me using external sources such as books, newspapers, and the information network, through in-person lectures, and supporting this with illustrative means in Word or PDF format. It is carried out through weekly lectures and through observations made by the teacher and measuring the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extent of </w:t>
            </w:r>
            <w:r w:rsidR="00394C63">
              <w:rPr>
                <w:rFonts w:ascii="Arial" w:hAnsi="Arial" w:cs="Arial"/>
                <w:b/>
                <w:bCs/>
                <w:spacing w:val="2"/>
              </w:rPr>
              <w:t xml:space="preserve">students’ </w:t>
            </w:r>
            <w:proofErr w:type="gramStart"/>
            <w:r w:rsidR="00394C63">
              <w:rPr>
                <w:rFonts w:ascii="Arial" w:hAnsi="Arial" w:cs="Arial"/>
                <w:b/>
                <w:bCs/>
                <w:spacing w:val="2"/>
              </w:rPr>
              <w:t>knowledge .</w:t>
            </w:r>
            <w:proofErr w:type="gramEnd"/>
          </w:p>
          <w:p w14:paraId="3E3ED6C2" w14:textId="41D52ACE" w:rsidR="00394C63" w:rsidRPr="003A195A" w:rsidRDefault="00394C63" w:rsidP="00394C63">
            <w:pPr>
              <w:pStyle w:val="NormalWeb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bCs/>
                <w:spacing w:val="2"/>
                <w:lang w:bidi="ar-IQ"/>
              </w:rPr>
            </w:pPr>
            <w:proofErr w:type="gramStart"/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</w:t>
            </w:r>
            <w:r>
              <w:rPr>
                <w:rFonts w:ascii="Arial" w:hAnsi="Arial" w:cs="Arial" w:hint="cs"/>
                <w:b/>
                <w:bCs/>
                <w:spacing w:val="2"/>
                <w:rtl/>
                <w:lang w:bidi="ar-IQ"/>
              </w:rPr>
              <w:t xml:space="preserve"> يتم</w:t>
            </w:r>
            <w:proofErr w:type="gramEnd"/>
            <w:r>
              <w:rPr>
                <w:rFonts w:ascii="Arial" w:hAnsi="Arial" w:cs="Arial" w:hint="cs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ذلك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من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خلال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كتيب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قمت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بإعداده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بالاستعانة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بمصادر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خارجية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مثل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الكتب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والصحف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وشبكة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المعلومات،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وذلك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من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خلال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محاضرات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شخصية،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ودعم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ذلك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بالوسائل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التوضيحية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بصيغة</w:t>
            </w:r>
            <w:r w:rsidRPr="00394C63">
              <w:rPr>
                <w:rFonts w:ascii="Arial" w:hAnsi="Arial" w:cs="Arial"/>
                <w:b/>
                <w:bCs/>
                <w:spacing w:val="2"/>
                <w:lang w:bidi="ar-IQ"/>
              </w:rPr>
              <w:t xml:space="preserve"> Word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أو</w:t>
            </w:r>
            <w:r w:rsidRPr="00394C63">
              <w:rPr>
                <w:rFonts w:ascii="Arial" w:hAnsi="Arial" w:cs="Arial"/>
                <w:b/>
                <w:bCs/>
                <w:spacing w:val="2"/>
                <w:lang w:bidi="ar-IQ"/>
              </w:rPr>
              <w:t xml:space="preserve"> PDF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ويتم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ذلك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من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خلال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محاضرات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أسبوعية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ومن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خلال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ملاحظات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المعلم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وقياس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مدى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معرفة</w:t>
            </w:r>
            <w:r w:rsidRPr="00394C63">
              <w:rPr>
                <w:rFonts w:ascii="Arial" w:hAnsi="Arial" w:cs="Arial"/>
                <w:b/>
                <w:bCs/>
                <w:spacing w:val="2"/>
                <w:rtl/>
                <w:lang w:bidi="ar-IQ"/>
              </w:rPr>
              <w:t xml:space="preserve"> </w:t>
            </w:r>
            <w:r w:rsidRPr="00394C63">
              <w:rPr>
                <w:rFonts w:ascii="Arial" w:hAnsi="Arial" w:cs="Arial" w:hint="eastAsia"/>
                <w:b/>
                <w:bCs/>
                <w:spacing w:val="2"/>
                <w:rtl/>
                <w:lang w:bidi="ar-IQ"/>
              </w:rPr>
              <w:t>الطلاب</w:t>
            </w:r>
            <w:r>
              <w:rPr>
                <w:rFonts w:ascii="Arial" w:hAnsi="Arial" w:cs="Arial" w:hint="cs"/>
                <w:b/>
                <w:bCs/>
                <w:spacing w:val="2"/>
                <w:rtl/>
                <w:lang w:bidi="ar-IQ"/>
              </w:rPr>
              <w:t xml:space="preserve"> .</w:t>
            </w:r>
            <w:r w:rsidRPr="00394C63">
              <w:rPr>
                <w:rFonts w:ascii="Arial" w:hAnsi="Arial" w:cs="Arial"/>
                <w:b/>
                <w:bCs/>
                <w:spacing w:val="2"/>
                <w:lang w:bidi="ar-IQ"/>
              </w:rPr>
              <w:t>.</w:t>
            </w:r>
          </w:p>
        </w:tc>
      </w:tr>
    </w:tbl>
    <w:p w14:paraId="20FD2819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2AF80ECA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095C2EB5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307888A2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1B1E6F25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799A8C12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38FC8022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49CC59EA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3FA23D60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4E195DC5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p w14:paraId="3E2F3CDC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color w:val="000000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1034"/>
        <w:gridCol w:w="3280"/>
        <w:gridCol w:w="1634"/>
      </w:tblGrid>
      <w:tr w:rsidR="007310DA" w14:paraId="16C3CCFD" w14:textId="77777777"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353EAC26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Student Workload (SWL)</w:t>
            </w:r>
          </w:p>
          <w:p w14:paraId="405EFAAE" w14:textId="77777777" w:rsidR="007310DA" w:rsidRDefault="006E08DC">
            <w:pPr>
              <w:widowControl w:val="0"/>
              <w:bidi/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الحمل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للطالب</w:t>
            </w:r>
          </w:p>
        </w:tc>
      </w:tr>
      <w:tr w:rsidR="007310DA" w14:paraId="4B78578A" w14:textId="77777777">
        <w:trPr>
          <w:trHeight w:val="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09BCF56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Structured </w:t>
            </w:r>
            <w:r>
              <w:rPr>
                <w:rFonts w:ascii="Cambria" w:eastAsia="Cambria" w:hAnsi="Cambria" w:cs="Cambria"/>
                <w:b/>
              </w:rPr>
              <w:t xml:space="preserve">SWL </w:t>
            </w:r>
            <w:r>
              <w:rPr>
                <w:rFonts w:ascii="Cambria" w:eastAsia="Cambria" w:hAnsi="Cambria" w:cs="Cambria"/>
                <w:b/>
                <w:color w:val="000000"/>
              </w:rPr>
              <w:t>(h/</w:t>
            </w:r>
            <w:proofErr w:type="spellStart"/>
            <w:r>
              <w:rPr>
                <w:rFonts w:ascii="Cambria" w:eastAsia="Cambria" w:hAnsi="Cambria" w:cs="Cambria"/>
                <w:b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)</w:t>
            </w:r>
          </w:p>
          <w:p w14:paraId="246E16BF" w14:textId="77777777" w:rsidR="007310DA" w:rsidRDefault="006E08DC">
            <w:pPr>
              <w:widowControl w:val="0"/>
              <w:spacing w:after="0"/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الحمل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المنتظم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للطالب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خلال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الفصل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B64A5" w14:textId="08DAC510" w:rsidR="007310DA" w:rsidRDefault="007310DA">
            <w:pPr>
              <w:widowControl w:val="0"/>
              <w:spacing w:after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900DDD0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Structured SWL (h/w)</w:t>
            </w:r>
          </w:p>
          <w:p w14:paraId="614A6687" w14:textId="77777777" w:rsidR="007310DA" w:rsidRDefault="006E08DC">
            <w:pPr>
              <w:widowControl w:val="0"/>
              <w:spacing w:after="0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الحمل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المنتظم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للطالب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أسبوعيا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C2D72" w14:textId="1E6406EC" w:rsidR="007310DA" w:rsidRDefault="007310DA">
            <w:pPr>
              <w:widowControl w:val="0"/>
              <w:spacing w:after="0"/>
            </w:pPr>
          </w:p>
        </w:tc>
      </w:tr>
      <w:tr w:rsidR="007310DA" w14:paraId="6FBF704C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2C31CFA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Unstructured </w:t>
            </w:r>
            <w:r>
              <w:rPr>
                <w:rFonts w:ascii="Cambria" w:eastAsia="Cambria" w:hAnsi="Cambria" w:cs="Cambria"/>
                <w:b/>
              </w:rPr>
              <w:t>SWL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(h/</w:t>
            </w:r>
            <w:proofErr w:type="spellStart"/>
            <w:r>
              <w:rPr>
                <w:rFonts w:ascii="Cambria" w:eastAsia="Cambria" w:hAnsi="Cambria" w:cs="Cambria"/>
                <w:b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  <w:p w14:paraId="723B8679" w14:textId="77777777" w:rsidR="007310DA" w:rsidRDefault="006E08DC">
            <w:pPr>
              <w:widowControl w:val="0"/>
              <w:spacing w:after="0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lastRenderedPageBreak/>
              <w:t>الحمل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غير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المنتظم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للطالب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خلال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الفصل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2C01F" w14:textId="1FDBA66B" w:rsidR="007310DA" w:rsidRDefault="007310DA">
            <w:pPr>
              <w:widowControl w:val="0"/>
              <w:spacing w:after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EB16252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Unstructured SWL (h/w)</w:t>
            </w:r>
          </w:p>
          <w:p w14:paraId="66159D68" w14:textId="77777777" w:rsidR="007310DA" w:rsidRDefault="006E08DC">
            <w:pPr>
              <w:widowControl w:val="0"/>
              <w:spacing w:after="0"/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lastRenderedPageBreak/>
              <w:t>الحمل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غير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المنتظم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للطالب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أسبوعيا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492C5" w14:textId="7E6A5084" w:rsidR="007310DA" w:rsidRDefault="007310DA">
            <w:pPr>
              <w:widowControl w:val="0"/>
              <w:spacing w:after="0" w:line="240" w:lineRule="auto"/>
            </w:pPr>
          </w:p>
        </w:tc>
      </w:tr>
      <w:tr w:rsidR="007310DA" w14:paraId="3E5C6E55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E44008F" w14:textId="77777777" w:rsidR="007310DA" w:rsidRDefault="006E08DC">
            <w:pPr>
              <w:widowControl w:val="0"/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Total </w:t>
            </w:r>
            <w:r>
              <w:rPr>
                <w:rFonts w:ascii="Cambria" w:eastAsia="Cambria" w:hAnsi="Cambria" w:cs="Cambria"/>
                <w:b/>
              </w:rPr>
              <w:t xml:space="preserve">SWL </w:t>
            </w:r>
            <w:r>
              <w:rPr>
                <w:rFonts w:ascii="Cambria" w:eastAsia="Cambria" w:hAnsi="Cambria" w:cs="Cambria"/>
                <w:b/>
                <w:color w:val="000000"/>
              </w:rPr>
              <w:t>(h/</w:t>
            </w:r>
            <w:proofErr w:type="spellStart"/>
            <w:r>
              <w:rPr>
                <w:rFonts w:ascii="Cambria" w:eastAsia="Cambria" w:hAnsi="Cambria" w:cs="Cambria"/>
                <w:b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)</w:t>
            </w:r>
          </w:p>
          <w:p w14:paraId="31D6259F" w14:textId="77777777" w:rsidR="007310DA" w:rsidRDefault="006E08DC">
            <w:pPr>
              <w:widowControl w:val="0"/>
              <w:spacing w:after="0"/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الحمل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الدراسي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الكلي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للطالب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خلال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الفصل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E1D06" w14:textId="42A06589" w:rsidR="007310DA" w:rsidRDefault="007310DA">
            <w:pPr>
              <w:widowControl w:val="0"/>
              <w:spacing w:after="0"/>
            </w:pPr>
          </w:p>
        </w:tc>
      </w:tr>
    </w:tbl>
    <w:p w14:paraId="7B019628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color w:val="000000"/>
          <w:sz w:val="16"/>
        </w:rPr>
      </w:pPr>
    </w:p>
    <w:p w14:paraId="06EA7039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color w:val="000000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643"/>
        <w:gridCol w:w="1675"/>
        <w:gridCol w:w="1635"/>
        <w:gridCol w:w="1120"/>
        <w:gridCol w:w="1747"/>
      </w:tblGrid>
      <w:tr w:rsidR="007310DA" w14:paraId="22603990" w14:textId="77777777"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ADFFF90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32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32"/>
              </w:rPr>
              <w:t>Module Evaluation</w:t>
            </w:r>
          </w:p>
          <w:p w14:paraId="2E5C34BE" w14:textId="714A0504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17365D"/>
                <w:sz w:val="32"/>
                <w:szCs w:val="32"/>
                <w:rtl/>
              </w:rPr>
              <w:t>تقييم</w:t>
            </w:r>
            <w:r>
              <w:rPr>
                <w:rFonts w:ascii="Calibri" w:eastAsia="Calibri" w:hAnsi="Calibri" w:cs="Calibri"/>
                <w:b/>
                <w:color w:val="17365D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32"/>
                <w:szCs w:val="32"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  <w:color w:val="17365D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32"/>
                <w:szCs w:val="32"/>
                <w:rtl/>
              </w:rPr>
              <w:t>الدراسية</w:t>
            </w:r>
            <w:r w:rsidR="00250312">
              <w:t xml:space="preserve"> </w:t>
            </w:r>
          </w:p>
        </w:tc>
      </w:tr>
      <w:tr w:rsidR="007310DA" w14:paraId="3E7731D8" w14:textId="77777777"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D094D" w14:textId="77777777" w:rsidR="007310DA" w:rsidRDefault="007310DA">
            <w:pPr>
              <w:widowControl w:val="0"/>
              <w:spacing w:after="0"/>
              <w:ind w:left="360" w:hanging="720"/>
              <w:rPr>
                <w:rFonts w:ascii="Cambria" w:eastAsia="Cambria" w:hAnsi="Cambria" w:cs="Cambria"/>
                <w:b/>
                <w:sz w:val="20"/>
              </w:rPr>
            </w:pPr>
          </w:p>
          <w:p w14:paraId="1DAAAD76" w14:textId="77777777" w:rsidR="007310DA" w:rsidRDefault="006E08DC">
            <w:pPr>
              <w:widowControl w:val="0"/>
              <w:spacing w:after="0"/>
              <w:ind w:left="360" w:hanging="720"/>
            </w:pPr>
            <w:r>
              <w:rPr>
                <w:rFonts w:ascii="Cambria" w:eastAsia="Cambria" w:hAnsi="Cambria" w:cs="Cambria"/>
                <w:b/>
                <w:sz w:val="20"/>
              </w:rPr>
              <w:t>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37CD3D38" w14:textId="77777777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Time/Number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7B24D68" w14:textId="77777777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Weight (Marks)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E50743B" w14:textId="77777777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F87F964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Relevant Learning Outcome</w:t>
            </w:r>
          </w:p>
        </w:tc>
      </w:tr>
      <w:tr w:rsidR="007310DA" w14:paraId="2E5A244B" w14:textId="77777777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DBFEE00" w14:textId="77777777" w:rsidR="007310DA" w:rsidRDefault="006E08DC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471A8197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Quizzes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A66FA" w14:textId="0467DA85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times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D7EF4" w14:textId="0D68EC02" w:rsidR="007310DA" w:rsidRPr="0084653E" w:rsidRDefault="008511DB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4653E" w:rsidRPr="0084653E">
              <w:rPr>
                <w:b/>
                <w:bCs/>
                <w:sz w:val="24"/>
                <w:szCs w:val="24"/>
              </w:rPr>
              <w:t>0 marks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C3354" w14:textId="71C21AEF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9EB72" w14:textId="68CF3F73" w:rsidR="007310DA" w:rsidRDefault="007310DA" w:rsidP="00D32B46">
            <w:pPr>
              <w:widowControl w:val="0"/>
              <w:spacing w:after="0"/>
            </w:pPr>
          </w:p>
        </w:tc>
      </w:tr>
      <w:tr w:rsidR="007310DA" w14:paraId="5CB462CC" w14:textId="7777777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32F2DB5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53F95823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Assignments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71953" w14:textId="72B94A78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33A20" w14:textId="713F47F8" w:rsidR="007310DA" w:rsidRPr="0084653E" w:rsidRDefault="008511DB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4653E" w:rsidRPr="0084653E">
              <w:rPr>
                <w:b/>
                <w:bCs/>
              </w:rPr>
              <w:t>0 marks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9C792" w14:textId="001B819C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A2619" w14:textId="3A0C2CB2" w:rsidR="007310DA" w:rsidRDefault="007310DA">
            <w:pPr>
              <w:widowControl w:val="0"/>
              <w:spacing w:after="0"/>
            </w:pPr>
          </w:p>
        </w:tc>
      </w:tr>
      <w:tr w:rsidR="007310DA" w14:paraId="42242BF1" w14:textId="7777777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F3F2486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468D830" w14:textId="77777777" w:rsidR="007310DA" w:rsidRDefault="007D7146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Seminars</w:t>
            </w:r>
            <w:r w:rsidR="006E08DC">
              <w:rPr>
                <w:rFonts w:ascii="Cambria" w:eastAsia="Cambria" w:hAnsi="Cambria" w:cs="Cambria"/>
                <w:b/>
                <w:color w:val="000000"/>
              </w:rPr>
              <w:t xml:space="preserve"> / </w:t>
            </w:r>
            <w:r w:rsidR="006E08DC">
              <w:rPr>
                <w:rFonts w:ascii="Cambria" w:eastAsia="Cambria" w:hAnsi="Cambria" w:cs="Cambria"/>
                <w:b/>
                <w:color w:val="FF0000"/>
              </w:rPr>
              <w:t>Lab.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A630F" w14:textId="55D3BBEB" w:rsidR="007310DA" w:rsidRPr="00AC3A0F" w:rsidRDefault="007310DA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70413" w14:textId="6F5CCA8F" w:rsidR="007310DA" w:rsidRPr="00AC3A0F" w:rsidRDefault="007310DA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42DA2" w14:textId="23898FC2" w:rsidR="007310DA" w:rsidRPr="00AC3A0F" w:rsidRDefault="007310DA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78CDF" w14:textId="496ADC13" w:rsidR="007310DA" w:rsidRPr="00AC3A0F" w:rsidRDefault="007310DA">
            <w:pPr>
              <w:widowControl w:val="0"/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310DA" w14:paraId="25025D23" w14:textId="7777777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0B689BB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5CE81DA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88DDF" w14:textId="12CD026D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>once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764D2" w14:textId="5DE2BFA0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>10 marks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3D110" w14:textId="5BA7F7E3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8278E" w14:textId="36DD1CD5" w:rsidR="007310DA" w:rsidRDefault="007310DA" w:rsidP="00372BE0">
            <w:pPr>
              <w:widowControl w:val="0"/>
              <w:spacing w:after="0"/>
            </w:pPr>
          </w:p>
        </w:tc>
      </w:tr>
      <w:tr w:rsidR="007310DA" w14:paraId="26DDB734" w14:textId="77777777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6BBC66E" w14:textId="77777777" w:rsidR="007310DA" w:rsidRDefault="006E08DC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4CB84513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Midterm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EBEF2" w14:textId="5EDE4786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>once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029FA" w14:textId="106AB6D3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 xml:space="preserve">10 marks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70A0E" w14:textId="5768A542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97155" w14:textId="6B9893BD" w:rsidR="007310DA" w:rsidRDefault="007310DA">
            <w:pPr>
              <w:widowControl w:val="0"/>
              <w:spacing w:after="0"/>
            </w:pPr>
          </w:p>
        </w:tc>
      </w:tr>
      <w:tr w:rsidR="007310DA" w14:paraId="61AD2F3A" w14:textId="7777777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2CA0582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3B4207DF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  <w:color w:val="000000"/>
              </w:rPr>
              <w:t>Final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4BFF7" w14:textId="68F479A4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>once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54B49" w14:textId="05EB833D" w:rsidR="007310DA" w:rsidRPr="0084653E" w:rsidRDefault="0084653E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653E">
              <w:rPr>
                <w:b/>
                <w:bCs/>
                <w:sz w:val="24"/>
                <w:szCs w:val="24"/>
              </w:rPr>
              <w:t>50 marks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6005E" w14:textId="62F49CA6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8EF9E" w14:textId="5E9A5D27" w:rsidR="007310DA" w:rsidRDefault="007310DA">
            <w:pPr>
              <w:widowControl w:val="0"/>
              <w:spacing w:after="0"/>
            </w:pPr>
          </w:p>
        </w:tc>
      </w:tr>
      <w:tr w:rsidR="007310DA" w14:paraId="1649472F" w14:textId="77777777"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4BF9B211" w14:textId="77777777" w:rsidR="007310DA" w:rsidRDefault="006E08DC">
            <w:pPr>
              <w:widowControl w:val="0"/>
              <w:spacing w:after="0"/>
            </w:pPr>
            <w:r>
              <w:rPr>
                <w:rFonts w:ascii="Cambria" w:eastAsia="Cambria" w:hAnsi="Cambria" w:cs="Cambria"/>
                <w:b/>
              </w:rPr>
              <w:t>Total assessment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10287" w14:textId="088BDDAF" w:rsidR="007310DA" w:rsidRDefault="007310DA">
            <w:pPr>
              <w:widowControl w:val="0"/>
              <w:spacing w:after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AD268" w14:textId="77777777" w:rsidR="007310DA" w:rsidRDefault="007310DA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69FB2" w14:textId="77777777" w:rsidR="007310DA" w:rsidRDefault="007310DA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143C8F8C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color w:val="000000"/>
          <w:sz w:val="16"/>
        </w:rPr>
      </w:pPr>
    </w:p>
    <w:p w14:paraId="725BAD8C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color w:val="000000"/>
          <w:sz w:val="16"/>
        </w:rPr>
      </w:pPr>
    </w:p>
    <w:p w14:paraId="421DBCD6" w14:textId="77777777" w:rsidR="007310DA" w:rsidRDefault="007310DA">
      <w:pPr>
        <w:widowControl w:val="0"/>
        <w:spacing w:after="0" w:line="240" w:lineRule="auto"/>
        <w:rPr>
          <w:rFonts w:ascii="Cambria" w:eastAsia="Cambria" w:hAnsi="Cambria" w:cs="Cambria"/>
          <w:color w:val="000000"/>
          <w:sz w:val="36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058"/>
      </w:tblGrid>
      <w:tr w:rsidR="007310DA" w14:paraId="677C2AF2" w14:textId="77777777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14" w:type="dxa"/>
              <w:right w:w="114" w:type="dxa"/>
            </w:tcMar>
            <w:vAlign w:val="center"/>
          </w:tcPr>
          <w:p w14:paraId="09E223A7" w14:textId="77777777" w:rsidR="007310DA" w:rsidRDefault="006E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</w:rPr>
              <w:t>Delivery Plan (Weekly Syllabus)</w:t>
            </w:r>
          </w:p>
          <w:p w14:paraId="437E8334" w14:textId="77777777" w:rsidR="007310DA" w:rsidRDefault="006E08DC">
            <w:pPr>
              <w:bidi/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7310DA" w14:paraId="069F50D6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21886394" w14:textId="77777777" w:rsidR="007310DA" w:rsidRDefault="006E08DC">
            <w:pPr>
              <w:widowControl w:val="0"/>
              <w:spacing w:after="0" w:line="360" w:lineRule="auto"/>
              <w:ind w:left="-18" w:hanging="720"/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14" w:type="dxa"/>
              <w:right w:w="114" w:type="dxa"/>
            </w:tcMar>
            <w:vAlign w:val="center"/>
          </w:tcPr>
          <w:p w14:paraId="0860DA31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 Covered</w:t>
            </w:r>
          </w:p>
        </w:tc>
      </w:tr>
      <w:tr w:rsidR="007310DA" w14:paraId="117BAAE9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28ECDCB6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BA6AE0" w14:textId="77777777" w:rsidR="007310DA" w:rsidRDefault="007A1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Concepts about human rights and fundamental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freedoms</w:t>
            </w:r>
            <w:r>
              <w:rPr>
                <w:rFonts w:ascii="Calibri" w:eastAsia="Calibri" w:hAnsi="Calibri" w:cs="Calibri"/>
                <w:b/>
                <w:bCs/>
              </w:rPr>
              <w:t xml:space="preserve"> .</w:t>
            </w:r>
            <w:proofErr w:type="gramEnd"/>
          </w:p>
          <w:p w14:paraId="21DC0A16" w14:textId="565E46DE" w:rsidR="00480CFC" w:rsidRPr="00480CFC" w:rsidRDefault="00480CFC" w:rsidP="00480CFC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480CFC">
              <w:rPr>
                <w:rFonts w:ascii="Calibri" w:eastAsia="Calibri" w:hAnsi="Calibri" w:cs="Arial" w:hint="eastAsia"/>
                <w:b/>
                <w:bCs/>
                <w:sz w:val="24"/>
                <w:szCs w:val="24"/>
                <w:rtl/>
                <w:lang w:bidi="ar-IQ"/>
              </w:rPr>
              <w:t>مفهوم</w:t>
            </w:r>
            <w:r w:rsidRPr="00480CF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0CFC">
              <w:rPr>
                <w:rFonts w:ascii="Calibri" w:eastAsia="Calibri" w:hAnsi="Calibri"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480CF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480CFC">
              <w:rPr>
                <w:rFonts w:ascii="Calibri" w:eastAsia="Calibri" w:hAnsi="Calibri" w:cs="Arial" w:hint="eastAsia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</w:tc>
      </w:tr>
      <w:tr w:rsidR="007310DA" w14:paraId="19349C7F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505879F8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99EBD5F" w14:textId="77777777" w:rsidR="00480CFC" w:rsidRDefault="007A10A6" w:rsidP="00480CF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Categories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Features of Human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Rights</w:t>
            </w:r>
            <w:r w:rsidR="00480CF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80CFC" w:rsidRPr="00480CFC"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  <w:t>.</w:t>
            </w:r>
            <w:proofErr w:type="gramEnd"/>
          </w:p>
          <w:p w14:paraId="6D4C0A50" w14:textId="4EAD772D" w:rsidR="00480CFC" w:rsidRPr="00480CFC" w:rsidRDefault="00480CFC" w:rsidP="00480CF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فئات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و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مميزات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حقوق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الانسان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</w:tr>
      <w:tr w:rsidR="007310DA" w14:paraId="4832B43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12646A50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C1DDD3" w14:textId="77777777" w:rsidR="007310DA" w:rsidRPr="00480CFC" w:rsidRDefault="007A10A6" w:rsidP="007A10A6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Characteristics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advantages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human rights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314F3F0D" w14:textId="24364ECE" w:rsidR="00480CFC" w:rsidRPr="00480CFC" w:rsidRDefault="00480CFC" w:rsidP="00480CFC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خصائص و مميزات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حقوق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الإنسان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80CFC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480CFC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الإسل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ام</w:t>
            </w: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</w:tc>
      </w:tr>
      <w:tr w:rsidR="007310DA" w14:paraId="187E95FD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5C3830F7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BED213" w14:textId="77777777" w:rsidR="00B71063" w:rsidRDefault="007A10A6" w:rsidP="00B71063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difference between human rights and public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freedoms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72BB5A28" w14:textId="0660B9FF" w:rsidR="00480CFC" w:rsidRPr="007A10A6" w:rsidRDefault="00B71063" w:rsidP="00B7106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الفرق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بين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حقوق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الإنسان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و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الحريات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</w:tr>
      <w:tr w:rsidR="007310DA" w14:paraId="08CE8AAB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4B4CBC4A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7CC288E" w14:textId="77777777" w:rsidR="007310DA" w:rsidRDefault="007A10A6" w:rsidP="007A1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Freedom, its concept and types.</w:t>
            </w:r>
          </w:p>
          <w:p w14:paraId="59E03142" w14:textId="15EB154B" w:rsidR="00B71063" w:rsidRPr="00B71063" w:rsidRDefault="00B71063" w:rsidP="00B71063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الحرية مفهومها و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انواعها .</w:t>
            </w:r>
            <w:proofErr w:type="gramEnd"/>
          </w:p>
        </w:tc>
      </w:tr>
      <w:tr w:rsidR="007310DA" w14:paraId="0E53995B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76AA85DA" w14:textId="26012B69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8C54C07" w14:textId="3AC57182" w:rsidR="00B71063" w:rsidRPr="00B71063" w:rsidRDefault="007A10A6" w:rsidP="00B71063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 rights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ancient civilizations (Mesopotamia civilization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06DE0432" w14:textId="43A05CF8" w:rsidR="00B71063" w:rsidRPr="00B71063" w:rsidRDefault="00B71063" w:rsidP="00B71063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B710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حضارة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وادي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الرافدين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proofErr w:type="gramEnd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 الانسان في الحضارات القديمة </w:t>
            </w:r>
          </w:p>
        </w:tc>
      </w:tr>
      <w:tr w:rsidR="007310DA" w14:paraId="1080368E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382EEB76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A1B80A3" w14:textId="77777777" w:rsidR="00B71063" w:rsidRDefault="007A10A6" w:rsidP="007A1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 rights in ancient civilizations (</w:t>
            </w:r>
            <w:proofErr w:type="spellStart"/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Chinese,Hindu</w:t>
            </w:r>
            <w:proofErr w:type="spellEnd"/>
            <w:proofErr w:type="gramEnd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Pharaonic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Greek Egypt)</w:t>
            </w:r>
          </w:p>
          <w:p w14:paraId="7B0BD891" w14:textId="454FF6C3" w:rsidR="007310DA" w:rsidRPr="007A10A6" w:rsidRDefault="00B71063" w:rsidP="009C39A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حقوق</w:t>
            </w:r>
            <w:r w:rsidRPr="00B710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1063">
              <w:rPr>
                <w:rFonts w:ascii="Calibri" w:eastAsia="Calibri" w:hAnsi="Calibri" w:cs="Times New Roman" w:hint="eastAsia"/>
                <w:b/>
                <w:bCs/>
                <w:sz w:val="24"/>
                <w:szCs w:val="24"/>
                <w:rtl/>
              </w:rPr>
              <w:t>الإنسان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الحضارات القديمة </w:t>
            </w:r>
            <w:proofErr w:type="gramStart"/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( الصينية</w:t>
            </w:r>
            <w:proofErr w:type="gramEnd"/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, الهندية , مصر الفرعونية و الاغريقية ) .</w:t>
            </w:r>
          </w:p>
        </w:tc>
      </w:tr>
      <w:tr w:rsidR="007310DA" w14:paraId="6D7C5BEE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21B98D13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7BA6BBC" w14:textId="77777777" w:rsidR="007310DA" w:rsidRDefault="007A10A6" w:rsidP="007A1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 rights 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heavenly religions (Christianity and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proofErr w:type="gramEnd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6665E12D" w14:textId="6E3CF2A5" w:rsidR="009C39A9" w:rsidRPr="009C39A9" w:rsidRDefault="009C39A9" w:rsidP="009C39A9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في الاديان السماوية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( المسيحية</w:t>
            </w:r>
            <w:proofErr w:type="gramEnd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 و الديانة الاسلامية ) .</w:t>
            </w:r>
          </w:p>
        </w:tc>
      </w:tr>
      <w:tr w:rsidR="007310DA" w14:paraId="3B8C97CA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56DF9878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335837A" w14:textId="77777777" w:rsidR="007310DA" w:rsidRDefault="007A10A6" w:rsidP="007A10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Human rights in the Middle </w:t>
            </w:r>
            <w:proofErr w:type="gramStart"/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A10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5AE919B8" w14:textId="3DFB84C4" w:rsidR="009C39A9" w:rsidRPr="009C39A9" w:rsidRDefault="009C39A9" w:rsidP="009C39A9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في العصور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الوسطى .</w:t>
            </w:r>
            <w:proofErr w:type="gramEnd"/>
          </w:p>
        </w:tc>
      </w:tr>
      <w:tr w:rsidR="007310DA" w14:paraId="2969E7D6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1BA7E219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5211942" w14:textId="77777777" w:rsidR="007310DA" w:rsidRDefault="00EE6B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 rights in the modern era and the international organizations responsible for implementing them.</w:t>
            </w:r>
          </w:p>
          <w:p w14:paraId="12999806" w14:textId="6FC45D4A" w:rsidR="009C39A9" w:rsidRPr="009C39A9" w:rsidRDefault="009C39A9" w:rsidP="009C39A9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في العصر الحديث و المنظمات الدولية المسؤولة عن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تطبيقها .</w:t>
            </w:r>
            <w:proofErr w:type="gramEnd"/>
          </w:p>
        </w:tc>
      </w:tr>
      <w:tr w:rsidR="007310DA" w14:paraId="4EBE4FE6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5EEFC56C" w14:textId="4867BF0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31C15F3" w14:textId="77777777" w:rsidR="007310DA" w:rsidRDefault="00EE6B71" w:rsidP="009C39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concept of democracy and it's </w:t>
            </w:r>
            <w:proofErr w:type="gramStart"/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characteristics .</w:t>
            </w:r>
            <w:proofErr w:type="gramEnd"/>
          </w:p>
          <w:p w14:paraId="2F75A16B" w14:textId="226F7BDD" w:rsidR="009C39A9" w:rsidRPr="009C39A9" w:rsidRDefault="009C39A9" w:rsidP="009C39A9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مفهوم الديمقراطية و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خصائصها .</w:t>
            </w:r>
            <w:proofErr w:type="gramEnd"/>
          </w:p>
        </w:tc>
      </w:tr>
      <w:tr w:rsidR="007310DA" w14:paraId="4DC72F85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760C1613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9EF9571" w14:textId="77777777" w:rsidR="007310DA" w:rsidRDefault="00EE6B71" w:rsidP="00EE6B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C39A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proofErr w:type="gramStart"/>
            <w:r w:rsidR="009C39A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democracy .</w:t>
            </w:r>
            <w:proofErr w:type="gramEnd"/>
          </w:p>
          <w:p w14:paraId="48B7C9D8" w14:textId="588335EB" w:rsidR="009C39A9" w:rsidRPr="007220F2" w:rsidRDefault="007220F2" w:rsidP="007220F2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انواع الديمقراطية </w:t>
            </w:r>
          </w:p>
        </w:tc>
      </w:tr>
      <w:tr w:rsidR="007310DA" w14:paraId="603A80E8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6D76E92A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CB8592E" w14:textId="77777777" w:rsidR="007310DA" w:rsidRDefault="00EE6B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Pictures of democratic </w:t>
            </w:r>
            <w:proofErr w:type="gramStart"/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05DBE706" w14:textId="3F91DFFB" w:rsidR="007220F2" w:rsidRPr="007220F2" w:rsidRDefault="007220F2" w:rsidP="007220F2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صور انظمة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الديمقراطية .</w:t>
            </w:r>
            <w:proofErr w:type="gramEnd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310DA" w14:paraId="008568BF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3F70392B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A4A8004" w14:textId="77777777" w:rsidR="007310DA" w:rsidRDefault="00EE6B71" w:rsidP="00EE6B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E6B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Democratic political rights.</w:t>
            </w:r>
          </w:p>
          <w:p w14:paraId="4F4E0E3F" w14:textId="54DFE0D6" w:rsidR="007220F2" w:rsidRPr="007220F2" w:rsidRDefault="007220F2" w:rsidP="007220F2">
            <w:pPr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ديمقراطية الحقوق </w:t>
            </w:r>
            <w:proofErr w:type="gramStart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السياسية .</w:t>
            </w:r>
            <w:proofErr w:type="gramEnd"/>
            <w:r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310DA" w14:paraId="5E8D006E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19102368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F79751" w14:textId="77777777" w:rsidR="007310DA" w:rsidRDefault="006E08DC" w:rsidP="00821059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Preparatory Week</w:t>
            </w:r>
            <w:r w:rsidR="00723E9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821059" w:rsidRPr="00821059">
              <w:rPr>
                <w:rFonts w:ascii="Times New Roman" w:eastAsia="Times New Roman" w:hAnsi="Times New Roman" w:cs="Times New Roman"/>
                <w:b/>
              </w:rPr>
              <w:t>Study Material review for the final exam</w:t>
            </w:r>
            <w:r w:rsidR="00821059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1B2B1338" w14:textId="180D0290" w:rsidR="003672E5" w:rsidRPr="003672E5" w:rsidRDefault="003672E5" w:rsidP="003672E5">
            <w:pPr>
              <w:spacing w:before="240" w:after="0" w:line="240" w:lineRule="auto"/>
              <w:jc w:val="right"/>
              <w:rPr>
                <w:b/>
                <w:bCs/>
                <w:lang w:bidi="ar-IQ"/>
              </w:rPr>
            </w:pP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التحضيري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مراجعة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للامتحان</w:t>
            </w:r>
            <w:r w:rsidRPr="003672E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2E5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3672E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).</w:t>
            </w:r>
          </w:p>
        </w:tc>
      </w:tr>
      <w:tr w:rsidR="007310DA" w14:paraId="3BFF9220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62565D2E" w14:textId="77777777" w:rsidR="007310DA" w:rsidRDefault="006E08DC">
            <w:pPr>
              <w:widowControl w:val="0"/>
              <w:spacing w:after="0" w:line="360" w:lineRule="auto"/>
              <w:ind w:left="-18" w:firstLine="18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88BFD79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Final Exam</w:t>
            </w:r>
          </w:p>
          <w:p w14:paraId="26418E5F" w14:textId="5E19DD8B" w:rsidR="00FD7A81" w:rsidRPr="00FD7A81" w:rsidRDefault="00FD7A81" w:rsidP="00FD7A8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الامتحان النهائي </w:t>
            </w:r>
          </w:p>
        </w:tc>
      </w:tr>
    </w:tbl>
    <w:p w14:paraId="5695B7A1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8B28BCE" w14:textId="77777777" w:rsidR="007310DA" w:rsidRDefault="007310DA">
      <w:pPr>
        <w:widowControl w:val="0"/>
        <w:spacing w:after="0" w:line="240" w:lineRule="auto"/>
        <w:rPr>
          <w:rFonts w:ascii="Cambria" w:eastAsia="Cambria" w:hAnsi="Cambria" w:cs="Cambria"/>
          <w:sz w:val="36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8055"/>
      </w:tblGrid>
      <w:tr w:rsidR="007310DA" w14:paraId="2EFD2312" w14:textId="77777777"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14" w:type="dxa"/>
              <w:right w:w="114" w:type="dxa"/>
            </w:tcMar>
            <w:vAlign w:val="center"/>
          </w:tcPr>
          <w:p w14:paraId="04AA4265" w14:textId="77777777" w:rsidR="007310DA" w:rsidRDefault="006E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</w:rPr>
              <w:t>Delivery Plan (Weekly Lab. Syllabus)</w:t>
            </w:r>
          </w:p>
          <w:p w14:paraId="12C1C707" w14:textId="77777777" w:rsidR="007310DA" w:rsidRDefault="006E08DC">
            <w:pPr>
              <w:bidi/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7310DA" w14:paraId="6589EBC9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403746FA" w14:textId="77777777" w:rsidR="007310DA" w:rsidRDefault="006E08DC">
            <w:pPr>
              <w:widowControl w:val="0"/>
              <w:spacing w:after="0" w:line="360" w:lineRule="auto"/>
              <w:ind w:left="-18" w:hanging="720"/>
            </w:pPr>
            <w:r>
              <w:rPr>
                <w:rFonts w:ascii="Cambria" w:eastAsia="Cambria" w:hAnsi="Cambria" w:cs="Cambria"/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left w:w="114" w:type="dxa"/>
              <w:right w:w="114" w:type="dxa"/>
            </w:tcMar>
            <w:vAlign w:val="center"/>
          </w:tcPr>
          <w:p w14:paraId="23AAABB4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 Covered</w:t>
            </w:r>
          </w:p>
        </w:tc>
      </w:tr>
      <w:tr w:rsidR="007310DA" w14:paraId="661B1D63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77275E39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C56B99A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1: </w:t>
            </w:r>
          </w:p>
        </w:tc>
      </w:tr>
      <w:tr w:rsidR="007310DA" w14:paraId="321662EE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39435401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6FA798F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2: </w:t>
            </w:r>
          </w:p>
        </w:tc>
      </w:tr>
      <w:tr w:rsidR="007310DA" w14:paraId="5153B2C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1FDE013B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E1F3D3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3: </w:t>
            </w:r>
          </w:p>
        </w:tc>
      </w:tr>
      <w:tr w:rsidR="007310DA" w14:paraId="66972697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12FD6C6F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F359B65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4: </w:t>
            </w:r>
          </w:p>
        </w:tc>
      </w:tr>
      <w:tr w:rsidR="007310DA" w14:paraId="5145814B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4FB051D6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A40568F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5: </w:t>
            </w:r>
          </w:p>
        </w:tc>
      </w:tr>
      <w:tr w:rsidR="007310DA" w14:paraId="34A9DC75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727DEFD0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465E909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Lab 6: </w:t>
            </w:r>
          </w:p>
        </w:tc>
      </w:tr>
      <w:tr w:rsidR="007310DA" w14:paraId="3CB27FFC" w14:textId="7777777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14" w:type="dxa"/>
              <w:right w:w="114" w:type="dxa"/>
            </w:tcMar>
            <w:vAlign w:val="center"/>
          </w:tcPr>
          <w:p w14:paraId="737B3457" w14:textId="77777777" w:rsidR="007310DA" w:rsidRDefault="006E08DC">
            <w:pPr>
              <w:widowControl w:val="0"/>
              <w:spacing w:after="0" w:line="360" w:lineRule="auto"/>
              <w:ind w:left="-18"/>
              <w:jc w:val="center"/>
            </w:pPr>
            <w:r>
              <w:rPr>
                <w:rFonts w:ascii="Cambria" w:eastAsia="Cambria" w:hAnsi="Cambria" w:cs="Cambria"/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93E484" w14:textId="77777777" w:rsidR="007310DA" w:rsidRDefault="006E08DC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Lab 7:</w:t>
            </w:r>
          </w:p>
        </w:tc>
      </w:tr>
    </w:tbl>
    <w:p w14:paraId="26E4ACD5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DC72964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8BBC24" w14:textId="77777777" w:rsidR="007310DA" w:rsidRDefault="007310DA">
      <w:pPr>
        <w:widowControl w:val="0"/>
        <w:spacing w:after="0"/>
        <w:rPr>
          <w:rFonts w:ascii="Cambria" w:eastAsia="Cambria" w:hAnsi="Cambria" w:cs="Cambria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931"/>
        <w:gridCol w:w="2092"/>
      </w:tblGrid>
      <w:tr w:rsidR="007310DA" w14:paraId="72728E13" w14:textId="77777777">
        <w:trPr>
          <w:trHeight w:val="1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27BD909D" w14:textId="77777777" w:rsidR="007310DA" w:rsidRDefault="006E08D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</w:rPr>
              <w:t>Learning and Teaching Resources</w:t>
            </w:r>
          </w:p>
          <w:p w14:paraId="2E61A137" w14:textId="77777777" w:rsidR="007310DA" w:rsidRDefault="006E08DC">
            <w:pPr>
              <w:widowControl w:val="0"/>
              <w:bidi/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مصادر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17365D"/>
                <w:sz w:val="28"/>
                <w:szCs w:val="28"/>
                <w:rtl/>
              </w:rPr>
              <w:t>والتدريس</w:t>
            </w:r>
          </w:p>
        </w:tc>
      </w:tr>
      <w:tr w:rsidR="007310DA" w14:paraId="087494F0" w14:textId="77777777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1599A" w14:textId="77777777" w:rsidR="007310DA" w:rsidRDefault="007310DA">
            <w:pPr>
              <w:widowControl w:val="0"/>
              <w:spacing w:after="0"/>
              <w:ind w:left="360" w:hanging="720"/>
              <w:rPr>
                <w:rFonts w:ascii="Calibri" w:eastAsia="Calibri" w:hAnsi="Calibri" w:cs="Calibri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7973599" w14:textId="77777777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mbria" w:eastAsia="Cambria" w:hAnsi="Cambria" w:cs="Cambria"/>
                <w:b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EF00173" w14:textId="77777777" w:rsidR="007310DA" w:rsidRDefault="006E08DC">
            <w:pPr>
              <w:widowControl w:val="0"/>
              <w:spacing w:after="0"/>
              <w:jc w:val="center"/>
            </w:pPr>
            <w:r>
              <w:rPr>
                <w:rFonts w:ascii="Cambria" w:eastAsia="Cambria" w:hAnsi="Cambria" w:cs="Cambria"/>
                <w:b/>
              </w:rPr>
              <w:t>Available in the Library?</w:t>
            </w:r>
          </w:p>
        </w:tc>
      </w:tr>
      <w:tr w:rsidR="007310DA" w14:paraId="484EA3CC" w14:textId="77777777" w:rsidTr="00F82A84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B826DE9" w14:textId="77777777" w:rsidR="007310DA" w:rsidRDefault="006E08DC">
            <w:pPr>
              <w:widowControl w:val="0"/>
              <w:spacing w:after="0" w:line="240" w:lineRule="auto"/>
              <w:ind w:left="90"/>
            </w:pPr>
            <w:r>
              <w:rPr>
                <w:rFonts w:ascii="Cambria" w:eastAsia="Cambria" w:hAnsi="Cambria" w:cs="Cambria"/>
                <w:b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D9B0F" w14:textId="77777777" w:rsidR="00EE6B71" w:rsidRPr="00EE6B71" w:rsidRDefault="00EE6B71" w:rsidP="00EE6B71">
            <w:pPr>
              <w:spacing w:after="0" w:line="240" w:lineRule="auto"/>
              <w:ind w:left="185"/>
              <w:rPr>
                <w:b/>
                <w:bCs/>
                <w:sz w:val="24"/>
                <w:szCs w:val="24"/>
              </w:rPr>
            </w:pPr>
            <w:r w:rsidRPr="00EE6B71">
              <w:rPr>
                <w:b/>
                <w:bCs/>
                <w:sz w:val="24"/>
                <w:szCs w:val="24"/>
              </w:rPr>
              <w:t xml:space="preserve">1.Universal Declaration of Human Rights (Drafting Committee of the Universal </w:t>
            </w:r>
            <w:r w:rsidRPr="00EE6B71">
              <w:rPr>
                <w:b/>
                <w:bCs/>
                <w:sz w:val="24"/>
                <w:szCs w:val="24"/>
              </w:rPr>
              <w:lastRenderedPageBreak/>
              <w:t>Declaration of Human Rights).</w:t>
            </w:r>
          </w:p>
          <w:p w14:paraId="4F22751A" w14:textId="77777777" w:rsidR="00EE6B71" w:rsidRPr="00EE6B71" w:rsidRDefault="00EE6B71" w:rsidP="00EE6B71">
            <w:pPr>
              <w:spacing w:after="0" w:line="240" w:lineRule="auto"/>
              <w:ind w:left="185"/>
              <w:rPr>
                <w:b/>
                <w:bCs/>
                <w:sz w:val="24"/>
                <w:szCs w:val="24"/>
              </w:rPr>
            </w:pPr>
            <w:r w:rsidRPr="00EE6B71">
              <w:rPr>
                <w:b/>
                <w:bCs/>
                <w:sz w:val="24"/>
                <w:szCs w:val="24"/>
              </w:rPr>
              <w:t>2. Human Rights (Thomas Paine).</w:t>
            </w:r>
          </w:p>
          <w:p w14:paraId="5E2C81B5" w14:textId="565892BB" w:rsidR="00FC5965" w:rsidRDefault="00EE6B71" w:rsidP="00CA13DF">
            <w:pPr>
              <w:spacing w:after="0" w:line="240" w:lineRule="auto"/>
              <w:ind w:left="185"/>
              <w:rPr>
                <w:b/>
                <w:bCs/>
                <w:sz w:val="24"/>
                <w:szCs w:val="24"/>
              </w:rPr>
            </w:pPr>
            <w:r w:rsidRPr="00EE6B71">
              <w:rPr>
                <w:b/>
                <w:bCs/>
                <w:sz w:val="24"/>
                <w:szCs w:val="24"/>
              </w:rPr>
              <w:t>3.Human rights in Islam (Ali Abdul</w:t>
            </w:r>
            <w:r w:rsidR="00CA13D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E6B71">
              <w:rPr>
                <w:b/>
                <w:bCs/>
                <w:sz w:val="24"/>
                <w:szCs w:val="24"/>
              </w:rPr>
              <w:t>Wahid )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C5965" w:rsidRPr="00FC5965">
              <w:rPr>
                <w:b/>
                <w:bCs/>
                <w:sz w:val="24"/>
                <w:szCs w:val="24"/>
              </w:rPr>
              <w:t>.</w:t>
            </w:r>
          </w:p>
          <w:p w14:paraId="30B9C798" w14:textId="666A38FA" w:rsidR="00CA13DF" w:rsidRPr="00CA13DF" w:rsidRDefault="00CA13DF" w:rsidP="00CA13DF">
            <w:pPr>
              <w:spacing w:after="0" w:line="240" w:lineRule="auto"/>
              <w:ind w:left="185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الإعلان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العالمي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لحقوق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صياغة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الإعلان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العالمي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لحقوق</w:t>
            </w:r>
            <w:r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). </w:t>
            </w:r>
            <w:r w:rsidRPr="00CA13D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22AE563" w14:textId="7E735F7A" w:rsidR="00CA13DF" w:rsidRPr="00CA13DF" w:rsidRDefault="00041F03" w:rsidP="00CA13DF">
            <w:pPr>
              <w:spacing w:after="0" w:line="240" w:lineRule="auto"/>
              <w:ind w:left="185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توماس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باين</w:t>
            </w:r>
            <w:r w:rsid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). </w:t>
            </w:r>
          </w:p>
          <w:p w14:paraId="2F06CF72" w14:textId="2B22C647" w:rsidR="00CA13DF" w:rsidRPr="00CA13DF" w:rsidRDefault="00041F03" w:rsidP="00CA13DF">
            <w:pPr>
              <w:spacing w:after="0" w:line="240" w:lineRule="auto"/>
              <w:ind w:left="185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الإسلام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 w:rsidRP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CA13DF" w:rsidRPr="00CA13D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13DF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الو</w:t>
            </w:r>
            <w:r w:rsidR="00CA13D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احد 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112E5" w14:textId="29E9475D" w:rsidR="007310DA" w:rsidRPr="0018253A" w:rsidRDefault="001825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825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Not available </w:t>
            </w:r>
          </w:p>
        </w:tc>
      </w:tr>
      <w:tr w:rsidR="007310DA" w14:paraId="22BB50E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BEEA354" w14:textId="77777777" w:rsidR="007310DA" w:rsidRDefault="006E08DC">
            <w:pPr>
              <w:widowControl w:val="0"/>
              <w:spacing w:after="0" w:line="240" w:lineRule="auto"/>
              <w:ind w:left="90"/>
            </w:pPr>
            <w:r>
              <w:rPr>
                <w:rFonts w:ascii="Cambria" w:eastAsia="Cambria" w:hAnsi="Cambria" w:cs="Cambria"/>
                <w:b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0C6C8" w14:textId="77777777" w:rsidR="00EE6B71" w:rsidRPr="00EE6B71" w:rsidRDefault="00EE6B71" w:rsidP="00EE6B71">
            <w:pPr>
              <w:spacing w:after="0" w:line="240" w:lineRule="auto"/>
              <w:ind w:left="185"/>
              <w:rPr>
                <w:b/>
                <w:bCs/>
                <w:sz w:val="24"/>
                <w:szCs w:val="24"/>
              </w:rPr>
            </w:pPr>
            <w:r w:rsidRPr="00EE6B71">
              <w:rPr>
                <w:b/>
                <w:bCs/>
                <w:sz w:val="24"/>
                <w:szCs w:val="24"/>
              </w:rPr>
              <w:t>Human rights in the Arab world</w:t>
            </w:r>
          </w:p>
          <w:p w14:paraId="02369FDE" w14:textId="4BE5792D" w:rsidR="00C64CF2" w:rsidRPr="00CA13DF" w:rsidRDefault="00EE6B71" w:rsidP="00C64CF2">
            <w:pPr>
              <w:spacing w:after="0" w:line="240" w:lineRule="auto"/>
              <w:ind w:left="185"/>
              <w:rPr>
                <w:b/>
                <w:bCs/>
                <w:sz w:val="24"/>
                <w:szCs w:val="24"/>
              </w:rPr>
            </w:pPr>
            <w:r w:rsidRPr="00EE6B71">
              <w:rPr>
                <w:b/>
                <w:bCs/>
                <w:sz w:val="24"/>
                <w:szCs w:val="24"/>
              </w:rPr>
              <w:t>(Hussein Jameel</w:t>
            </w:r>
            <w:proofErr w:type="gramStart"/>
            <w:r w:rsidRPr="00EE6B7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14:paraId="5C2CF61E" w14:textId="7BD1F9CA" w:rsidR="00CA13DF" w:rsidRPr="00EE6B71" w:rsidRDefault="00C64CF2" w:rsidP="00C64CF2">
            <w:pPr>
              <w:spacing w:after="0" w:line="240" w:lineRule="auto"/>
              <w:ind w:left="185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الوطن</w:t>
            </w:r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proofErr w:type="gramEnd"/>
            <w:r w:rsidRPr="00C64CF2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CF2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جميل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).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AD35C" w14:textId="405B685E" w:rsidR="007310DA" w:rsidRPr="0018253A" w:rsidRDefault="001825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Not available </w:t>
            </w:r>
          </w:p>
        </w:tc>
      </w:tr>
      <w:tr w:rsidR="007310DA" w14:paraId="37630B94" w14:textId="77777777" w:rsidTr="00F82A84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071C9281" w14:textId="77777777" w:rsidR="007310DA" w:rsidRDefault="006E08DC">
            <w:pPr>
              <w:widowControl w:val="0"/>
              <w:spacing w:after="0" w:line="240" w:lineRule="auto"/>
              <w:ind w:left="90"/>
            </w:pPr>
            <w:r>
              <w:rPr>
                <w:rFonts w:ascii="Cambria" w:eastAsia="Cambria" w:hAnsi="Cambria" w:cs="Cambria"/>
                <w:b/>
              </w:rPr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C450" w14:textId="77777777" w:rsidR="007310DA" w:rsidRDefault="007310DA" w:rsidP="00F82A84">
            <w:pPr>
              <w:widowControl w:val="0"/>
              <w:spacing w:after="0" w:line="240" w:lineRule="auto"/>
            </w:pPr>
          </w:p>
        </w:tc>
      </w:tr>
    </w:tbl>
    <w:p w14:paraId="6DBFF06C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7776042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9B4BC16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5A0786C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838BEAB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F7947E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C086E9B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87F911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D6AC2F7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C643A4" w14:textId="77777777" w:rsidR="007310DA" w:rsidRDefault="006E08DC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APPENDIX: </w:t>
      </w:r>
    </w:p>
    <w:p w14:paraId="081DB01E" w14:textId="77777777" w:rsidR="007310DA" w:rsidRDefault="007310DA">
      <w:pPr>
        <w:widowControl w:val="0"/>
        <w:tabs>
          <w:tab w:val="center" w:pos="387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638"/>
        <w:gridCol w:w="1097"/>
        <w:gridCol w:w="1389"/>
        <w:gridCol w:w="3493"/>
      </w:tblGrid>
      <w:tr w:rsidR="007310DA" w14:paraId="2A9DC2E4" w14:textId="77777777"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left w:w="114" w:type="dxa"/>
              <w:right w:w="114" w:type="dxa"/>
            </w:tcMar>
          </w:tcPr>
          <w:p w14:paraId="75FA1196" w14:textId="77777777" w:rsidR="007310DA" w:rsidRDefault="006E08DC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GRADING SCHEME</w:t>
            </w:r>
          </w:p>
          <w:p w14:paraId="1581AB85" w14:textId="77777777" w:rsidR="007310DA" w:rsidRDefault="006E08DC">
            <w:pPr>
              <w:bidi/>
              <w:spacing w:after="0" w:line="240" w:lineRule="auto"/>
              <w:ind w:right="-9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مخطط الدرجات</w:t>
            </w:r>
          </w:p>
        </w:tc>
      </w:tr>
      <w:tr w:rsidR="007310DA" w14:paraId="04D44E9E" w14:textId="7777777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left w:w="114" w:type="dxa"/>
              <w:right w:w="114" w:type="dxa"/>
            </w:tcMar>
          </w:tcPr>
          <w:p w14:paraId="014A79CD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Group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left w:w="114" w:type="dxa"/>
              <w:right w:w="114" w:type="dxa"/>
            </w:tcMar>
            <w:vAlign w:val="center"/>
          </w:tcPr>
          <w:p w14:paraId="212F6034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Grade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tcMar>
              <w:left w:w="114" w:type="dxa"/>
              <w:right w:w="114" w:type="dxa"/>
            </w:tcMar>
            <w:vAlign w:val="center"/>
          </w:tcPr>
          <w:p w14:paraId="318A5D3F" w14:textId="77777777" w:rsidR="007310DA" w:rsidRDefault="006E08DC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التقدير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tcMar>
              <w:left w:w="114" w:type="dxa"/>
              <w:right w:w="114" w:type="dxa"/>
            </w:tcMar>
            <w:vAlign w:val="center"/>
          </w:tcPr>
          <w:p w14:paraId="2427FB44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(%)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left w:w="114" w:type="dxa"/>
              <w:right w:w="114" w:type="dxa"/>
            </w:tcMar>
            <w:vAlign w:val="center"/>
          </w:tcPr>
          <w:p w14:paraId="2CDF1278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Definition</w:t>
            </w:r>
          </w:p>
        </w:tc>
      </w:tr>
      <w:tr w:rsidR="007310DA" w14:paraId="376088F6" w14:textId="77777777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FD8A407" w14:textId="77777777" w:rsidR="007310DA" w:rsidRDefault="006E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Success Group</w:t>
            </w:r>
          </w:p>
          <w:p w14:paraId="15199193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(50 - 100)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F27B4A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Excellent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7072EA" w14:textId="77777777" w:rsidR="007310DA" w:rsidRDefault="006E08DC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1F55B38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90 - 100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CB92F84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Performance</w:t>
            </w:r>
          </w:p>
        </w:tc>
      </w:tr>
      <w:tr w:rsidR="007310DA" w14:paraId="163B4575" w14:textId="77777777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D730D14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1C9653A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Very Good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63D14F2" w14:textId="77777777" w:rsidR="007310DA" w:rsidRDefault="006E08DC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جيد جدا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596E91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80 - 89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1F384D3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Above average with some errors</w:t>
            </w:r>
          </w:p>
        </w:tc>
      </w:tr>
      <w:tr w:rsidR="007310DA" w14:paraId="6801F013" w14:textId="77777777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AE452D2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4A40C5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FA3906B" w14:textId="77777777" w:rsidR="007310DA" w:rsidRDefault="006E08D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E84451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70 - 79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991C365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Sound work with notable errors</w:t>
            </w:r>
          </w:p>
        </w:tc>
      </w:tr>
      <w:tr w:rsidR="007310DA" w14:paraId="31B27523" w14:textId="77777777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D6408CE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1B2A2FF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Satisfactory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D23FA82" w14:textId="77777777" w:rsidR="007310DA" w:rsidRDefault="006E08DC">
            <w:pPr>
              <w:bidi/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متوسط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84E4065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60 - 69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D091D37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Fair but with major shortcomings</w:t>
            </w:r>
          </w:p>
        </w:tc>
      </w:tr>
      <w:tr w:rsidR="007310DA" w14:paraId="41C7C2B5" w14:textId="77777777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644955C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022B580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Sufficient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E99C97D" w14:textId="77777777" w:rsidR="007310DA" w:rsidRDefault="006E08DC">
            <w:pPr>
              <w:bidi/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مقبول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D3A005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50 - 59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DAEB0F7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 meets minimum criteria</w:t>
            </w:r>
          </w:p>
        </w:tc>
      </w:tr>
      <w:tr w:rsidR="007310DA" w14:paraId="0EE32689" w14:textId="77777777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7855E77" w14:textId="77777777" w:rsidR="007310DA" w:rsidRDefault="006E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Fail Group</w:t>
            </w:r>
          </w:p>
          <w:p w14:paraId="4285C45C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(0 – 49)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CAE20E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FX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4EE464" w14:textId="77777777" w:rsidR="007310DA" w:rsidRDefault="006E0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مقبول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بقرار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79C97BC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(45-49)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75E51B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More work required but credit awarded</w:t>
            </w:r>
          </w:p>
        </w:tc>
      </w:tr>
      <w:tr w:rsidR="007310DA" w14:paraId="1BD43F34" w14:textId="77777777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4A148F" w14:textId="77777777" w:rsidR="007310DA" w:rsidRDefault="007310D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039408" w14:textId="77777777" w:rsidR="007310DA" w:rsidRDefault="006E08DC">
            <w:pPr>
              <w:spacing w:after="0" w:line="240" w:lineRule="auto"/>
              <w:ind w:firstLine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F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852C7D4" w14:textId="77777777" w:rsidR="007310DA" w:rsidRDefault="006E08D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AC8F072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(0-44)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BD3CD9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Considerable amount of work required</w:t>
            </w:r>
          </w:p>
        </w:tc>
      </w:tr>
      <w:tr w:rsidR="007310DA" w14:paraId="3DC89D5D" w14:textId="7777777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left w:w="114" w:type="dxa"/>
              <w:right w:w="114" w:type="dxa"/>
            </w:tcMar>
            <w:vAlign w:val="center"/>
          </w:tcPr>
          <w:p w14:paraId="388976B9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left w:w="114" w:type="dxa"/>
              <w:right w:w="114" w:type="dxa"/>
            </w:tcMar>
            <w:vAlign w:val="center"/>
          </w:tcPr>
          <w:p w14:paraId="0C9C5FF7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tcMar>
              <w:left w:w="114" w:type="dxa"/>
              <w:right w:w="114" w:type="dxa"/>
            </w:tcMar>
            <w:vAlign w:val="center"/>
          </w:tcPr>
          <w:p w14:paraId="661A4884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tcMar>
              <w:left w:w="114" w:type="dxa"/>
              <w:right w:w="114" w:type="dxa"/>
            </w:tcMar>
            <w:vAlign w:val="center"/>
          </w:tcPr>
          <w:p w14:paraId="195CDC3A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left w:w="114" w:type="dxa"/>
              <w:right w:w="114" w:type="dxa"/>
            </w:tcMar>
            <w:vAlign w:val="center"/>
          </w:tcPr>
          <w:p w14:paraId="1A79629B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0DA" w14:paraId="6A3F5310" w14:textId="77777777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14" w:type="dxa"/>
              <w:right w:w="114" w:type="dxa"/>
            </w:tcMar>
          </w:tcPr>
          <w:p w14:paraId="5449D672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Note: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B4AF34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B224EC" w14:textId="77777777" w:rsidR="007310DA" w:rsidRDefault="00731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0DA" w14:paraId="546CE1BF" w14:textId="77777777"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628B25" w14:textId="77777777" w:rsidR="007310DA" w:rsidRDefault="0073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5180C75B" w14:textId="77777777" w:rsidR="007310DA" w:rsidRDefault="006E0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NB Decimal places above or below 0.5 will be rounded to the higher or lower full mark (for example a mark of 54.5 will be rounded to 55, whereas a mark of 54.4 will be rounded to 54. </w:t>
            </w:r>
            <w:r>
              <w:rPr>
                <w:rFonts w:ascii="Times New Roman" w:eastAsia="Times New Roman" w:hAnsi="Times New Roman" w:cs="Times New Roman"/>
              </w:rPr>
              <w:t>The University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 a policy NOT to condone "near-pass fails" so the only adjustment to marks awarded by the original marker(s) will be the automatic rounding outlined above.</w:t>
            </w:r>
          </w:p>
        </w:tc>
      </w:tr>
    </w:tbl>
    <w:p w14:paraId="701D479B" w14:textId="77777777" w:rsidR="007310DA" w:rsidRDefault="007310DA">
      <w:pPr>
        <w:widowControl w:val="0"/>
        <w:bidi/>
        <w:jc w:val="right"/>
        <w:rPr>
          <w:rFonts w:ascii="Calibri" w:eastAsia="Calibri" w:hAnsi="Calibri" w:cs="Calibri"/>
        </w:rPr>
      </w:pPr>
    </w:p>
    <w:p w14:paraId="2E5102BD" w14:textId="77777777" w:rsidR="007310DA" w:rsidRDefault="007310DA">
      <w:pPr>
        <w:widowControl w:val="0"/>
        <w:bidi/>
        <w:jc w:val="right"/>
        <w:rPr>
          <w:rFonts w:ascii="Calibri" w:eastAsia="Calibri" w:hAnsi="Calibri" w:cs="Calibri"/>
        </w:rPr>
      </w:pPr>
    </w:p>
    <w:p w14:paraId="74E2E932" w14:textId="77777777" w:rsidR="007310DA" w:rsidRDefault="007310DA">
      <w:pPr>
        <w:widowControl w:val="0"/>
        <w:bidi/>
        <w:jc w:val="center"/>
        <w:rPr>
          <w:rFonts w:ascii="Calibri" w:eastAsia="Calibri" w:hAnsi="Calibri" w:cs="Calibri"/>
        </w:rPr>
      </w:pPr>
    </w:p>
    <w:p w14:paraId="40190984" w14:textId="61CAF233" w:rsidR="007310DA" w:rsidRDefault="006E08DC">
      <w:pPr>
        <w:widowControl w:val="0"/>
        <w:bidi/>
        <w:jc w:val="center"/>
        <w:rPr>
          <w:rFonts w:ascii="Calibri" w:eastAsia="Calibri" w:hAnsi="Calibri" w:cs="Calibri"/>
        </w:rPr>
      </w:pPr>
      <w:r>
        <w:object w:dxaOrig="3196" w:dyaOrig="3196" w14:anchorId="0DF03F0C">
          <v:rect id="rectole0000000002" o:spid="_x0000_i1027" style="width:159.75pt;height:159.75pt" o:ole="" o:preferrelative="t" stroked="f">
            <v:imagedata r:id="rId9" o:title=""/>
          </v:rect>
          <o:OLEObject Type="Embed" ProgID="StaticMetafile" ShapeID="rectole0000000002" DrawAspect="Content" ObjectID="_1776503526" r:id="rId10"/>
        </w:object>
      </w:r>
    </w:p>
    <w:p w14:paraId="1B8EEB97" w14:textId="77777777" w:rsidR="007310DA" w:rsidRPr="00480CFC" w:rsidRDefault="007310DA">
      <w:pPr>
        <w:widowControl w:val="0"/>
        <w:bidi/>
        <w:jc w:val="center"/>
        <w:rPr>
          <w:rFonts w:ascii="Calibri" w:eastAsia="Calibri" w:hAnsi="Calibri"/>
          <w:lang w:bidi="ar-IQ"/>
        </w:rPr>
      </w:pPr>
    </w:p>
    <w:p w14:paraId="54F0C324" w14:textId="77777777" w:rsidR="007310DA" w:rsidRDefault="006E08DC">
      <w:pPr>
        <w:widowControl w:val="0"/>
        <w:bidi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bCs/>
          <w:sz w:val="20"/>
          <w:szCs w:val="20"/>
          <w:rtl/>
        </w:rPr>
        <w:t>ملاحظة</w:t>
      </w:r>
      <w:r>
        <w:rPr>
          <w:rFonts w:ascii="Calibri" w:eastAsia="Calibri" w:hAnsi="Calibri" w:cs="Calibri"/>
          <w:b/>
          <w:sz w:val="20"/>
        </w:rPr>
        <w:t xml:space="preserve">: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هذا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النموذج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تم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وضعه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وتقديمه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من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قبل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مديرية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ضمان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الجودة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في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وزارة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التعليم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العالي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والبحث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  <w:rtl/>
        </w:rPr>
        <w:t>العلمي</w:t>
      </w:r>
    </w:p>
    <w:sectPr w:rsidR="0073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FCD"/>
    <w:multiLevelType w:val="hybridMultilevel"/>
    <w:tmpl w:val="C20A8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5E7137"/>
    <w:multiLevelType w:val="multilevel"/>
    <w:tmpl w:val="54C8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C311B"/>
    <w:multiLevelType w:val="multilevel"/>
    <w:tmpl w:val="2698D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365D4"/>
    <w:multiLevelType w:val="hybridMultilevel"/>
    <w:tmpl w:val="F35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5707"/>
    <w:multiLevelType w:val="multilevel"/>
    <w:tmpl w:val="E6563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D7461"/>
    <w:multiLevelType w:val="hybridMultilevel"/>
    <w:tmpl w:val="56BCD39C"/>
    <w:lvl w:ilvl="0" w:tplc="011CF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32C9"/>
    <w:multiLevelType w:val="hybridMultilevel"/>
    <w:tmpl w:val="343E8018"/>
    <w:lvl w:ilvl="0" w:tplc="4F863F1A">
      <w:start w:val="1"/>
      <w:numFmt w:val="arabicAlpha"/>
      <w:lvlText w:val="%1-"/>
      <w:lvlJc w:val="left"/>
      <w:pPr>
        <w:ind w:left="1680" w:hanging="13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1277"/>
    <w:multiLevelType w:val="hybridMultilevel"/>
    <w:tmpl w:val="0820E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13894">
    <w:abstractNumId w:val="1"/>
  </w:num>
  <w:num w:numId="2" w16cid:durableId="847334657">
    <w:abstractNumId w:val="2"/>
  </w:num>
  <w:num w:numId="3" w16cid:durableId="875384943">
    <w:abstractNumId w:val="4"/>
  </w:num>
  <w:num w:numId="4" w16cid:durableId="1120608861">
    <w:abstractNumId w:val="3"/>
  </w:num>
  <w:num w:numId="5" w16cid:durableId="630402386">
    <w:abstractNumId w:val="7"/>
  </w:num>
  <w:num w:numId="6" w16cid:durableId="1312363638">
    <w:abstractNumId w:val="0"/>
  </w:num>
  <w:num w:numId="7" w16cid:durableId="994533974">
    <w:abstractNumId w:val="6"/>
  </w:num>
  <w:num w:numId="8" w16cid:durableId="415057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A"/>
    <w:rsid w:val="00030436"/>
    <w:rsid w:val="00033296"/>
    <w:rsid w:val="00041F03"/>
    <w:rsid w:val="00064F28"/>
    <w:rsid w:val="00076EFE"/>
    <w:rsid w:val="000863B5"/>
    <w:rsid w:val="000D2A51"/>
    <w:rsid w:val="000E3231"/>
    <w:rsid w:val="00137852"/>
    <w:rsid w:val="0018253A"/>
    <w:rsid w:val="00183956"/>
    <w:rsid w:val="00194836"/>
    <w:rsid w:val="001A2E86"/>
    <w:rsid w:val="001D71AF"/>
    <w:rsid w:val="001E7B20"/>
    <w:rsid w:val="001F008B"/>
    <w:rsid w:val="00250312"/>
    <w:rsid w:val="00276A3F"/>
    <w:rsid w:val="00300072"/>
    <w:rsid w:val="003011AE"/>
    <w:rsid w:val="0030201E"/>
    <w:rsid w:val="003672E5"/>
    <w:rsid w:val="003676AC"/>
    <w:rsid w:val="00372BE0"/>
    <w:rsid w:val="00394C63"/>
    <w:rsid w:val="00397548"/>
    <w:rsid w:val="003A195A"/>
    <w:rsid w:val="003C0DF8"/>
    <w:rsid w:val="004241E0"/>
    <w:rsid w:val="00443174"/>
    <w:rsid w:val="004800CD"/>
    <w:rsid w:val="00480CFC"/>
    <w:rsid w:val="004C4423"/>
    <w:rsid w:val="00505EB8"/>
    <w:rsid w:val="005176A7"/>
    <w:rsid w:val="005222A5"/>
    <w:rsid w:val="005829B0"/>
    <w:rsid w:val="005837BB"/>
    <w:rsid w:val="005B3763"/>
    <w:rsid w:val="00645BC4"/>
    <w:rsid w:val="00646FC4"/>
    <w:rsid w:val="006805E9"/>
    <w:rsid w:val="006925CD"/>
    <w:rsid w:val="006C00C3"/>
    <w:rsid w:val="006E08DC"/>
    <w:rsid w:val="007002F4"/>
    <w:rsid w:val="007220F2"/>
    <w:rsid w:val="00723E9B"/>
    <w:rsid w:val="0072434F"/>
    <w:rsid w:val="007310DA"/>
    <w:rsid w:val="00745AA2"/>
    <w:rsid w:val="007A10A6"/>
    <w:rsid w:val="007C09F4"/>
    <w:rsid w:val="007C1173"/>
    <w:rsid w:val="007D7146"/>
    <w:rsid w:val="00806B0B"/>
    <w:rsid w:val="00821059"/>
    <w:rsid w:val="00845E54"/>
    <w:rsid w:val="0084653E"/>
    <w:rsid w:val="008511DB"/>
    <w:rsid w:val="008C4B13"/>
    <w:rsid w:val="00976A74"/>
    <w:rsid w:val="009C39A9"/>
    <w:rsid w:val="009E0A7E"/>
    <w:rsid w:val="009E21AD"/>
    <w:rsid w:val="00A0007A"/>
    <w:rsid w:val="00A25AB2"/>
    <w:rsid w:val="00A53BAE"/>
    <w:rsid w:val="00A646C7"/>
    <w:rsid w:val="00A97EAD"/>
    <w:rsid w:val="00AC3A0F"/>
    <w:rsid w:val="00AC6015"/>
    <w:rsid w:val="00AE04F3"/>
    <w:rsid w:val="00B03AAE"/>
    <w:rsid w:val="00B71063"/>
    <w:rsid w:val="00BD602E"/>
    <w:rsid w:val="00BF4C5D"/>
    <w:rsid w:val="00C51790"/>
    <w:rsid w:val="00C62272"/>
    <w:rsid w:val="00C64CF2"/>
    <w:rsid w:val="00CA13DF"/>
    <w:rsid w:val="00D32B46"/>
    <w:rsid w:val="00D420EB"/>
    <w:rsid w:val="00D5410B"/>
    <w:rsid w:val="00D84C54"/>
    <w:rsid w:val="00EE1571"/>
    <w:rsid w:val="00EE6B71"/>
    <w:rsid w:val="00EF30E4"/>
    <w:rsid w:val="00F21861"/>
    <w:rsid w:val="00F224AB"/>
    <w:rsid w:val="00F251FE"/>
    <w:rsid w:val="00F82A84"/>
    <w:rsid w:val="00FC5965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FC23"/>
  <w15:docId w15:val="{247E6E4A-FE2C-4B0E-BBA9-5962114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2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Badrya</dc:creator>
  <cp:lastModifiedBy>Shayma Al-Dabbagh</cp:lastModifiedBy>
  <cp:revision>2</cp:revision>
  <dcterms:created xsi:type="dcterms:W3CDTF">2024-05-06T09:25:00Z</dcterms:created>
  <dcterms:modified xsi:type="dcterms:W3CDTF">2024-05-06T09:25:00Z</dcterms:modified>
</cp:coreProperties>
</file>